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3154D" w14:textId="5BB56EDB" w:rsidR="00934AE7" w:rsidRPr="006E4FA7" w:rsidRDefault="00934AE7" w:rsidP="00934AE7">
      <w:pPr>
        <w:tabs>
          <w:tab w:val="left" w:pos="1985"/>
          <w:tab w:val="left" w:pos="8931"/>
        </w:tabs>
        <w:spacing w:after="60" w:line="288" w:lineRule="auto"/>
        <w:rPr>
          <w:rFonts w:eastAsia="DengXian"/>
          <w:b/>
          <w:noProof/>
          <w:sz w:val="24"/>
        </w:rPr>
      </w:pPr>
      <w:r w:rsidRPr="006E4FA7">
        <w:rPr>
          <w:rFonts w:eastAsia="DengXian"/>
          <w:b/>
          <w:noProof/>
          <w:sz w:val="24"/>
        </w:rPr>
        <w:t>3GPP TSG-RAN WG2 Meeting #124</w:t>
      </w:r>
      <w:r>
        <w:rPr>
          <w:rFonts w:eastAsia="DengXian"/>
          <w:b/>
          <w:noProof/>
          <w:sz w:val="24"/>
        </w:rPr>
        <w:t xml:space="preserve"> </w:t>
      </w:r>
      <w:r w:rsidR="00827E9F">
        <w:rPr>
          <w:rFonts w:eastAsia="DengXian"/>
          <w:b/>
          <w:noProof/>
          <w:sz w:val="24"/>
        </w:rPr>
        <w:t xml:space="preserve">                                   </w:t>
      </w:r>
      <w:bookmarkStart w:id="0" w:name="_GoBack"/>
      <w:bookmarkEnd w:id="0"/>
      <w:r w:rsidR="00827E9F" w:rsidRPr="00827E9F">
        <w:rPr>
          <w:rFonts w:eastAsia="DengXian"/>
          <w:b/>
          <w:noProof/>
          <w:sz w:val="24"/>
        </w:rPr>
        <w:t>R2-2313295</w:t>
      </w:r>
    </w:p>
    <w:p w14:paraId="6894F6F3" w14:textId="77777777" w:rsidR="00934AE7" w:rsidRDefault="00934AE7" w:rsidP="00934AE7">
      <w:pPr>
        <w:tabs>
          <w:tab w:val="left" w:pos="1985"/>
          <w:tab w:val="left" w:pos="8931"/>
        </w:tabs>
        <w:spacing w:after="60" w:line="288" w:lineRule="auto"/>
        <w:rPr>
          <w:rFonts w:ascii="Times New Roman" w:eastAsia="DengXian" w:hAnsi="Times New Roman"/>
          <w:b/>
          <w:noProof/>
          <w:sz w:val="24"/>
          <w:szCs w:val="28"/>
          <w:lang w:val="en-US" w:eastAsia="en-US"/>
        </w:rPr>
      </w:pPr>
      <w:r w:rsidRPr="006E4FA7">
        <w:rPr>
          <w:rFonts w:eastAsia="DengXian"/>
          <w:b/>
          <w:noProof/>
          <w:sz w:val="24"/>
        </w:rPr>
        <w:t>Chicago, USA, Nov. 13th – 17th, 2023</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2F2AC232"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70F08">
        <w:rPr>
          <w:rFonts w:ascii="Times New Roman" w:hAnsi="Times New Roman"/>
          <w:noProof/>
          <w:sz w:val="28"/>
          <w:szCs w:val="28"/>
          <w:lang w:val="en-US" w:eastAsia="ko-KR"/>
        </w:rPr>
        <w:t>7</w:t>
      </w:r>
      <w:r>
        <w:rPr>
          <w:rFonts w:ascii="Times New Roman" w:hAnsi="Times New Roman"/>
          <w:noProof/>
          <w:sz w:val="28"/>
          <w:szCs w:val="28"/>
          <w:lang w:val="en-US" w:eastAsia="ko-KR"/>
        </w:rPr>
        <w:t>.5</w:t>
      </w:r>
      <w:r w:rsidR="00C84D18">
        <w:rPr>
          <w:rFonts w:ascii="Times New Roman" w:hAnsi="Times New Roman"/>
          <w:noProof/>
          <w:sz w:val="28"/>
          <w:szCs w:val="28"/>
          <w:lang w:val="en-US" w:eastAsia="ko-KR"/>
        </w:rPr>
        <w:t>.</w:t>
      </w:r>
      <w:r w:rsidR="00796079">
        <w:rPr>
          <w:rFonts w:ascii="Times New Roman" w:hAnsi="Times New Roman"/>
          <w:noProof/>
          <w:sz w:val="28"/>
          <w:szCs w:val="28"/>
          <w:lang w:val="en-US" w:eastAsia="ko-KR"/>
        </w:rPr>
        <w:t>4.2</w:t>
      </w:r>
      <w:r w:rsidR="00280A68">
        <w:rPr>
          <w:rFonts w:ascii="Times New Roman" w:hAnsi="Times New Roman"/>
          <w:noProof/>
          <w:sz w:val="28"/>
          <w:szCs w:val="28"/>
          <w:lang w:val="en-US" w:eastAsia="ko-KR"/>
        </w:rPr>
        <w:t xml:space="preserve"> (</w:t>
      </w:r>
      <w:r w:rsidR="00B9607F" w:rsidRPr="007947D7">
        <w:rPr>
          <w:rFonts w:ascii="Times New Roman" w:hAnsi="Times New Roman"/>
          <w:noProof/>
          <w:sz w:val="28"/>
          <w:szCs w:val="28"/>
          <w:lang w:val="en-US" w:eastAsia="ko-KR"/>
        </w:rPr>
        <w:t>NR_XR_enh-Core</w:t>
      </w:r>
      <w:r>
        <w:rPr>
          <w:rFonts w:ascii="Times New Roman" w:hAnsi="Times New Roman"/>
          <w:noProof/>
          <w:sz w:val="28"/>
          <w:szCs w:val="28"/>
          <w:lang w:val="en-US" w:eastAsia="ko-KR"/>
        </w:rPr>
        <w:t>)</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14:paraId="0E37DECC" w14:textId="081E5729" w:rsidR="005F0FEF" w:rsidRDefault="000733F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0E0B36">
        <w:rPr>
          <w:rFonts w:ascii="Times New Roman" w:hAnsi="Times New Roman"/>
          <w:noProof/>
          <w:sz w:val="28"/>
          <w:szCs w:val="28"/>
          <w:lang w:val="en-US" w:eastAsia="ko-KR"/>
        </w:rPr>
        <w:t>D</w:t>
      </w:r>
      <w:r w:rsidR="00302F83">
        <w:rPr>
          <w:rFonts w:ascii="Times New Roman" w:hAnsi="Times New Roman"/>
          <w:noProof/>
          <w:sz w:val="28"/>
          <w:szCs w:val="28"/>
          <w:lang w:val="en-US" w:eastAsia="ko-KR"/>
        </w:rPr>
        <w:t>iscussion</w:t>
      </w:r>
      <w:r>
        <w:rPr>
          <w:rFonts w:ascii="Times New Roman" w:hAnsi="Times New Roman"/>
          <w:noProof/>
          <w:sz w:val="28"/>
          <w:szCs w:val="28"/>
          <w:lang w:val="en-US" w:eastAsia="ko-KR"/>
        </w:rPr>
        <w:t xml:space="preserve"> on </w:t>
      </w:r>
      <w:r w:rsidR="002A2529">
        <w:rPr>
          <w:rFonts w:ascii="Times New Roman" w:hAnsi="Times New Roman"/>
          <w:noProof/>
          <w:sz w:val="28"/>
          <w:szCs w:val="28"/>
          <w:lang w:val="en-US" w:eastAsia="ko-KR"/>
        </w:rPr>
        <w:t xml:space="preserve">PDCP open </w:t>
      </w:r>
      <w:r w:rsidR="002A2529" w:rsidRPr="00164CDB">
        <w:rPr>
          <w:rFonts w:ascii="Times New Roman" w:hAnsi="Times New Roman"/>
          <w:noProof/>
          <w:sz w:val="28"/>
          <w:szCs w:val="28"/>
          <w:lang w:val="en-US" w:eastAsia="ko-KR"/>
        </w:rPr>
        <w:t>issues</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6DB1E540" w14:textId="0467E1AC" w:rsidR="00701BA6" w:rsidRDefault="00701BA6" w:rsidP="00B35F4A">
      <w:pPr>
        <w:jc w:val="left"/>
        <w:rPr>
          <w:rFonts w:ascii="Times New Roman" w:eastAsia="맑은 고딕" w:hAnsi="Times New Roman"/>
          <w:sz w:val="22"/>
          <w:lang w:eastAsia="ko-KR"/>
        </w:rPr>
      </w:pPr>
      <w:r>
        <w:rPr>
          <w:rFonts w:ascii="Times New Roman" w:eastAsia="맑은 고딕" w:hAnsi="Times New Roman"/>
          <w:sz w:val="22"/>
          <w:lang w:eastAsia="ko-KR"/>
        </w:rPr>
        <w:t xml:space="preserve">During email discussion, </w:t>
      </w:r>
      <w:r w:rsidRPr="00701BA6">
        <w:rPr>
          <w:rFonts w:ascii="Times New Roman" w:eastAsia="맑은 고딕" w:hAnsi="Times New Roman"/>
          <w:sz w:val="22"/>
          <w:lang w:eastAsia="ko-KR"/>
        </w:rPr>
        <w:t xml:space="preserve">open issues are identified </w:t>
      </w:r>
      <w:r>
        <w:rPr>
          <w:rFonts w:ascii="Times New Roman" w:eastAsia="맑은 고딕" w:hAnsi="Times New Roman"/>
          <w:sz w:val="22"/>
          <w:lang w:eastAsia="ko-KR"/>
        </w:rPr>
        <w:t>as follows.</w:t>
      </w:r>
    </w:p>
    <w:tbl>
      <w:tblPr>
        <w:tblStyle w:val="af7"/>
        <w:tblW w:w="0" w:type="auto"/>
        <w:tblLook w:val="04A0" w:firstRow="1" w:lastRow="0" w:firstColumn="1" w:lastColumn="0" w:noHBand="0" w:noVBand="1"/>
      </w:tblPr>
      <w:tblGrid>
        <w:gridCol w:w="9629"/>
      </w:tblGrid>
      <w:tr w:rsidR="00701BA6" w14:paraId="381C2FE6" w14:textId="77777777" w:rsidTr="00701BA6">
        <w:tc>
          <w:tcPr>
            <w:tcW w:w="9629" w:type="dxa"/>
          </w:tcPr>
          <w:p w14:paraId="7E4CF84B" w14:textId="77777777" w:rsidR="002A2529" w:rsidRPr="002A2529" w:rsidRDefault="002A2529" w:rsidP="002A2529">
            <w:pPr>
              <w:pStyle w:val="af8"/>
              <w:numPr>
                <w:ilvl w:val="0"/>
                <w:numId w:val="29"/>
              </w:numPr>
              <w:overflowPunct/>
              <w:autoSpaceDE/>
              <w:autoSpaceDN/>
              <w:adjustRightInd/>
              <w:spacing w:after="0"/>
              <w:ind w:leftChars="0"/>
              <w:textAlignment w:val="auto"/>
              <w:rPr>
                <w:rFonts w:ascii="Times New Roman" w:hAnsi="Times New Roman"/>
                <w:sz w:val="21"/>
                <w:szCs w:val="21"/>
                <w:lang w:val="en-US" w:eastAsia="ko-KR"/>
              </w:rPr>
            </w:pPr>
            <w:r w:rsidRPr="002A2529">
              <w:rPr>
                <w:rFonts w:ascii="Times New Roman" w:hAnsi="Times New Roman"/>
                <w:lang w:eastAsia="ko-KR"/>
              </w:rPr>
              <w:t>Dependencies between PDU Set discard and PSI based SDU discard</w:t>
            </w:r>
          </w:p>
          <w:p w14:paraId="69DE5AB1" w14:textId="77777777" w:rsidR="002A2529" w:rsidRPr="002A2529" w:rsidRDefault="002A2529" w:rsidP="002A2529">
            <w:pPr>
              <w:pStyle w:val="af8"/>
              <w:rPr>
                <w:rFonts w:ascii="Times New Roman" w:hAnsi="Times New Roman"/>
                <w:lang w:eastAsia="ko-KR"/>
              </w:rPr>
            </w:pPr>
            <w:r w:rsidRPr="002A2529">
              <w:rPr>
                <w:rFonts w:ascii="Times New Roman" w:hAnsi="Times New Roman"/>
                <w:lang w:eastAsia="ko-KR"/>
              </w:rPr>
              <w:t>Option A: Independent functions</w:t>
            </w:r>
          </w:p>
          <w:p w14:paraId="124A2579" w14:textId="77777777" w:rsidR="002A2529" w:rsidRPr="002A2529" w:rsidRDefault="002A2529" w:rsidP="002A2529">
            <w:pPr>
              <w:pStyle w:val="af8"/>
              <w:rPr>
                <w:rFonts w:ascii="Times New Roman" w:hAnsi="Times New Roman"/>
                <w:lang w:eastAsia="ko-KR"/>
              </w:rPr>
            </w:pPr>
            <w:r w:rsidRPr="002A2529">
              <w:rPr>
                <w:rFonts w:ascii="Times New Roman" w:hAnsi="Times New Roman"/>
                <w:lang w:eastAsia="ko-KR"/>
              </w:rPr>
              <w:t>Option B: PSI based SDU discard can be activated only when PDU Set discard is configured</w:t>
            </w:r>
          </w:p>
          <w:p w14:paraId="418C5F62" w14:textId="77777777" w:rsidR="002A2529" w:rsidRPr="002A2529" w:rsidRDefault="002A2529" w:rsidP="002A2529">
            <w:pPr>
              <w:pStyle w:val="af8"/>
              <w:numPr>
                <w:ilvl w:val="0"/>
                <w:numId w:val="29"/>
              </w:numPr>
              <w:overflowPunct/>
              <w:autoSpaceDE/>
              <w:autoSpaceDN/>
              <w:adjustRightInd/>
              <w:spacing w:after="0"/>
              <w:ind w:leftChars="0"/>
              <w:textAlignment w:val="auto"/>
              <w:rPr>
                <w:rFonts w:ascii="Times New Roman" w:hAnsi="Times New Roman"/>
                <w:lang w:eastAsia="ko-KR"/>
              </w:rPr>
            </w:pPr>
            <w:r w:rsidRPr="002A2529">
              <w:rPr>
                <w:rFonts w:ascii="Times New Roman" w:hAnsi="Times New Roman"/>
                <w:lang w:eastAsia="ko-KR"/>
              </w:rPr>
              <w:t xml:space="preserve">Concurrent running of discardTimer and discardTimerForLowImportance </w:t>
            </w:r>
          </w:p>
          <w:p w14:paraId="413416EE" w14:textId="77777777" w:rsidR="002A2529" w:rsidRPr="002A2529" w:rsidRDefault="002A2529" w:rsidP="002A2529">
            <w:pPr>
              <w:pStyle w:val="af8"/>
              <w:rPr>
                <w:rFonts w:ascii="Times New Roman" w:hAnsi="Times New Roman"/>
                <w:lang w:eastAsia="ko-KR"/>
              </w:rPr>
            </w:pPr>
            <w:r w:rsidRPr="002A2529">
              <w:rPr>
                <w:rFonts w:ascii="Times New Roman" w:hAnsi="Times New Roman"/>
                <w:lang w:eastAsia="ko-KR"/>
              </w:rPr>
              <w:t>Option A: only one timer is running</w:t>
            </w:r>
          </w:p>
          <w:p w14:paraId="06608A9F" w14:textId="77777777" w:rsidR="002A2529" w:rsidRPr="002A2529" w:rsidRDefault="002A2529" w:rsidP="002A2529">
            <w:pPr>
              <w:pStyle w:val="af8"/>
              <w:rPr>
                <w:rFonts w:ascii="Times New Roman" w:hAnsi="Times New Roman"/>
                <w:lang w:eastAsia="ko-KR"/>
              </w:rPr>
            </w:pPr>
            <w:r w:rsidRPr="002A2529">
              <w:rPr>
                <w:rFonts w:ascii="Times New Roman" w:hAnsi="Times New Roman"/>
                <w:lang w:eastAsia="ko-KR"/>
              </w:rPr>
              <w:t xml:space="preserve">Option B: two timers can be running concurrently </w:t>
            </w:r>
          </w:p>
          <w:p w14:paraId="40B2A74A" w14:textId="77777777" w:rsidR="002A2529" w:rsidRPr="002A2529" w:rsidRDefault="002A2529" w:rsidP="002A2529">
            <w:pPr>
              <w:pStyle w:val="af8"/>
              <w:ind w:firstLine="220"/>
              <w:rPr>
                <w:rFonts w:ascii="Times New Roman" w:hAnsi="Times New Roman"/>
                <w:lang w:eastAsia="ko-KR"/>
              </w:rPr>
            </w:pPr>
            <w:r w:rsidRPr="002A2529">
              <w:rPr>
                <w:rFonts w:ascii="Times New Roman" w:hAnsi="Times New Roman"/>
                <w:lang w:eastAsia="ko-KR"/>
              </w:rPr>
              <w:t>Option B-1: when PSI based SDU discard is activated</w:t>
            </w:r>
          </w:p>
          <w:p w14:paraId="20C89E32" w14:textId="77777777" w:rsidR="002A2529" w:rsidRPr="002A2529" w:rsidRDefault="002A2529" w:rsidP="002A2529">
            <w:pPr>
              <w:pStyle w:val="af8"/>
              <w:ind w:firstLine="220"/>
              <w:rPr>
                <w:rFonts w:ascii="Times New Roman" w:hAnsi="Times New Roman"/>
                <w:lang w:eastAsia="ko-KR"/>
              </w:rPr>
            </w:pPr>
            <w:r w:rsidRPr="002A2529">
              <w:rPr>
                <w:rFonts w:ascii="Times New Roman" w:hAnsi="Times New Roman"/>
                <w:lang w:eastAsia="ko-KR"/>
              </w:rPr>
              <w:t>Option B-2: when PSI based SDU discard is configured</w:t>
            </w:r>
          </w:p>
          <w:p w14:paraId="4B69B59C" w14:textId="77777777" w:rsidR="002A2529" w:rsidRPr="002A2529" w:rsidRDefault="002A2529" w:rsidP="002A2529">
            <w:pPr>
              <w:pStyle w:val="af8"/>
              <w:numPr>
                <w:ilvl w:val="0"/>
                <w:numId w:val="29"/>
              </w:numPr>
              <w:overflowPunct/>
              <w:autoSpaceDE/>
              <w:autoSpaceDN/>
              <w:adjustRightInd/>
              <w:spacing w:after="0"/>
              <w:ind w:leftChars="0"/>
              <w:textAlignment w:val="auto"/>
              <w:rPr>
                <w:rFonts w:ascii="Times New Roman" w:hAnsi="Times New Roman"/>
                <w:lang w:eastAsia="ko-KR"/>
              </w:rPr>
            </w:pPr>
            <w:r w:rsidRPr="002A2529">
              <w:rPr>
                <w:rFonts w:ascii="Times New Roman" w:hAnsi="Times New Roman"/>
                <w:lang w:eastAsia="ko-KR"/>
              </w:rPr>
              <w:t>Handling of discardTimer when a PDCP SDU is discarded by ACK in PDCP status report if PDU Set discard is configured.</w:t>
            </w:r>
          </w:p>
          <w:p w14:paraId="31690C85" w14:textId="77777777" w:rsidR="002A2529" w:rsidRPr="002A2529" w:rsidRDefault="002A2529" w:rsidP="002A2529">
            <w:pPr>
              <w:pStyle w:val="af8"/>
              <w:rPr>
                <w:rFonts w:ascii="Times New Roman" w:hAnsi="Times New Roman"/>
                <w:lang w:eastAsia="ko-KR"/>
              </w:rPr>
            </w:pPr>
            <w:r w:rsidRPr="002A2529">
              <w:rPr>
                <w:rFonts w:ascii="Times New Roman" w:hAnsi="Times New Roman"/>
                <w:lang w:eastAsia="ko-KR"/>
              </w:rPr>
              <w:t>Option A: discardTimer is stopped (and disabled because PDCP SDU is discarded)</w:t>
            </w:r>
          </w:p>
          <w:p w14:paraId="49896CB5" w14:textId="4D79A13F" w:rsidR="00701BA6" w:rsidRPr="002A2529" w:rsidRDefault="002A2529" w:rsidP="002A2529">
            <w:pPr>
              <w:pStyle w:val="af8"/>
              <w:rPr>
                <w:rFonts w:ascii="Times New Roman" w:hAnsi="Times New Roman"/>
                <w:lang w:eastAsia="ko-KR"/>
              </w:rPr>
            </w:pPr>
            <w:r w:rsidRPr="002A2529">
              <w:rPr>
                <w:rFonts w:ascii="Times New Roman" w:hAnsi="Times New Roman"/>
                <w:lang w:eastAsia="ko-KR"/>
              </w:rPr>
              <w:t>Option B: discardTimer is kept running until expiry even if the PDCP SDU is discarded.</w:t>
            </w:r>
          </w:p>
        </w:tc>
      </w:tr>
    </w:tbl>
    <w:p w14:paraId="5CB4C2C2" w14:textId="77777777" w:rsidR="00701BA6" w:rsidRDefault="00701BA6" w:rsidP="00B35F4A">
      <w:pPr>
        <w:jc w:val="left"/>
        <w:rPr>
          <w:rFonts w:ascii="Times New Roman" w:eastAsia="맑은 고딕" w:hAnsi="Times New Roman"/>
          <w:sz w:val="22"/>
          <w:lang w:eastAsia="ko-KR"/>
        </w:rPr>
      </w:pPr>
    </w:p>
    <w:p w14:paraId="71EC4CA7" w14:textId="52F91107" w:rsidR="00701BA6" w:rsidRDefault="00701BA6" w:rsidP="00B35F4A">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 on </w:t>
      </w:r>
      <w:r>
        <w:rPr>
          <w:rFonts w:ascii="Times New Roman" w:eastAsia="맑은 고딕" w:hAnsi="Times New Roman"/>
          <w:sz w:val="22"/>
          <w:lang w:eastAsia="ko-KR"/>
        </w:rPr>
        <w:t>above open issues.</w:t>
      </w:r>
    </w:p>
    <w:p w14:paraId="1DA07142" w14:textId="77777777" w:rsidR="00701BA6" w:rsidRDefault="00701BA6" w:rsidP="00B35F4A">
      <w:pPr>
        <w:jc w:val="left"/>
        <w:rPr>
          <w:rFonts w:ascii="Times New Roman" w:eastAsia="맑은 고딕" w:hAnsi="Times New Roman"/>
          <w:sz w:val="22"/>
          <w:lang w:eastAsia="ko-KR"/>
        </w:rPr>
      </w:pP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4B9F855A" w14:textId="2A26EA1F" w:rsidR="0054542F" w:rsidRDefault="00701BA6" w:rsidP="00CF6209">
      <w:pPr>
        <w:jc w:val="left"/>
        <w:rPr>
          <w:rFonts w:ascii="Times New Roman" w:eastAsia="맑은 고딕" w:hAnsi="Times New Roman"/>
          <w:b/>
          <w:sz w:val="22"/>
          <w:u w:val="single"/>
          <w:lang w:eastAsia="ko-KR"/>
        </w:rPr>
      </w:pPr>
      <w:r w:rsidRPr="00701BA6">
        <w:rPr>
          <w:rFonts w:ascii="Times New Roman" w:eastAsia="맑은 고딕" w:hAnsi="Times New Roman"/>
          <w:b/>
          <w:sz w:val="22"/>
          <w:u w:val="single"/>
          <w:lang w:eastAsia="ko-KR"/>
        </w:rPr>
        <w:t>Dependencies between PDU Set discard and PSI based SDU discard</w:t>
      </w:r>
    </w:p>
    <w:p w14:paraId="1DCE67E3" w14:textId="017DA75B" w:rsidR="003A365E" w:rsidRDefault="00701BA6" w:rsidP="00701BA6">
      <w:pPr>
        <w:rPr>
          <w:rFonts w:ascii="Times New Roman" w:eastAsiaTheme="minorEastAsia" w:hAnsi="Times New Roman"/>
          <w:bCs/>
          <w:iCs/>
          <w:noProof/>
          <w:kern w:val="2"/>
          <w:sz w:val="22"/>
          <w:szCs w:val="22"/>
          <w:lang w:eastAsia="ko-KR"/>
        </w:rPr>
      </w:pPr>
      <w:r>
        <w:rPr>
          <w:rFonts w:ascii="Times New Roman" w:eastAsia="맑은 고딕" w:hAnsi="Times New Roman" w:hint="eastAsia"/>
          <w:sz w:val="22"/>
          <w:szCs w:val="22"/>
          <w:lang w:eastAsia="ko-KR"/>
        </w:rPr>
        <w:t xml:space="preserve">The main purpose of the PDU set discard is to discard all PDCP SDUs </w:t>
      </w:r>
      <w:r w:rsidR="000F14FC">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and corresponding PDCP PDUs</w:t>
      </w:r>
      <w:r w:rsidR="000F14FC">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at the same time if </w:t>
      </w:r>
      <w:r w:rsidR="003A365E">
        <w:rPr>
          <w:rFonts w:ascii="Times New Roman" w:eastAsia="맑은 고딕" w:hAnsi="Times New Roman"/>
          <w:sz w:val="22"/>
          <w:szCs w:val="22"/>
          <w:lang w:eastAsia="ko-KR"/>
        </w:rPr>
        <w:t xml:space="preserve">at least one </w:t>
      </w:r>
      <w:r>
        <w:rPr>
          <w:rFonts w:ascii="Times New Roman" w:eastAsia="맑은 고딕" w:hAnsi="Times New Roman"/>
          <w:sz w:val="22"/>
          <w:szCs w:val="22"/>
          <w:lang w:eastAsia="ko-KR"/>
        </w:rPr>
        <w:t>PDCP</w:t>
      </w:r>
      <w:r w:rsidR="003A365E">
        <w:rPr>
          <w:rFonts w:ascii="Times New Roman" w:eastAsia="맑은 고딕" w:hAnsi="Times New Roman"/>
          <w:sz w:val="22"/>
          <w:szCs w:val="22"/>
          <w:lang w:eastAsia="ko-KR"/>
        </w:rPr>
        <w:t xml:space="preserve"> discardTimer expires for a PDCP SDU belonging to the PDU set. </w:t>
      </w:r>
      <w:r w:rsidR="001C544B">
        <w:rPr>
          <w:rFonts w:ascii="Times New Roman" w:eastAsia="맑은 고딕" w:hAnsi="Times New Roman"/>
          <w:sz w:val="22"/>
          <w:szCs w:val="22"/>
          <w:lang w:eastAsia="ko-KR"/>
        </w:rPr>
        <w:t>On the other hand</w:t>
      </w:r>
      <w:r w:rsidR="003A365E">
        <w:rPr>
          <w:rFonts w:ascii="Times New Roman" w:eastAsia="맑은 고딕" w:hAnsi="Times New Roman" w:hint="eastAsia"/>
          <w:sz w:val="22"/>
          <w:szCs w:val="22"/>
          <w:lang w:eastAsia="ko-KR"/>
        </w:rPr>
        <w:t xml:space="preserve">, the main purpose of the </w:t>
      </w:r>
      <w:r w:rsidR="003A365E" w:rsidRPr="00701BA6">
        <w:rPr>
          <w:rFonts w:ascii="Times New Roman" w:eastAsiaTheme="minorEastAsia" w:hAnsi="Times New Roman"/>
          <w:bCs/>
          <w:iCs/>
          <w:noProof/>
          <w:kern w:val="2"/>
          <w:sz w:val="22"/>
          <w:szCs w:val="22"/>
          <w:lang w:eastAsia="ko-KR"/>
        </w:rPr>
        <w:t>PSI based SDU discard</w:t>
      </w:r>
      <w:r w:rsidR="003A365E">
        <w:rPr>
          <w:rFonts w:ascii="Times New Roman" w:eastAsiaTheme="minorEastAsia" w:hAnsi="Times New Roman"/>
          <w:bCs/>
          <w:iCs/>
          <w:noProof/>
          <w:kern w:val="2"/>
          <w:sz w:val="22"/>
          <w:szCs w:val="22"/>
          <w:lang w:eastAsia="ko-KR"/>
        </w:rPr>
        <w:t xml:space="preserve"> is to </w:t>
      </w:r>
      <w:r w:rsidR="003A365E" w:rsidRPr="003A365E">
        <w:rPr>
          <w:rFonts w:ascii="Times New Roman" w:eastAsiaTheme="minorEastAsia" w:hAnsi="Times New Roman"/>
          <w:bCs/>
          <w:iCs/>
          <w:noProof/>
          <w:kern w:val="2"/>
          <w:sz w:val="22"/>
          <w:szCs w:val="22"/>
          <w:lang w:eastAsia="ko-KR"/>
        </w:rPr>
        <w:t xml:space="preserve">mitigate </w:t>
      </w:r>
      <w:r w:rsidR="003A365E">
        <w:rPr>
          <w:rFonts w:ascii="Times New Roman" w:eastAsiaTheme="minorEastAsia" w:hAnsi="Times New Roman"/>
          <w:bCs/>
          <w:iCs/>
          <w:noProof/>
          <w:kern w:val="2"/>
          <w:sz w:val="22"/>
          <w:szCs w:val="22"/>
          <w:lang w:eastAsia="ko-KR"/>
        </w:rPr>
        <w:t>the congestion situation</w:t>
      </w:r>
      <w:r w:rsidR="008E1808">
        <w:rPr>
          <w:rFonts w:ascii="Times New Roman" w:eastAsiaTheme="minorEastAsia" w:hAnsi="Times New Roman"/>
          <w:bCs/>
          <w:iCs/>
          <w:noProof/>
          <w:kern w:val="2"/>
          <w:sz w:val="22"/>
          <w:szCs w:val="22"/>
          <w:lang w:eastAsia="ko-KR"/>
        </w:rPr>
        <w:t xml:space="preserve">. That is, the purpose of the PDU set discard and the PSI based SDU discard is totally different. </w:t>
      </w:r>
    </w:p>
    <w:p w14:paraId="58E85097" w14:textId="6F5678B1" w:rsidR="008E1808" w:rsidRPr="008E1808" w:rsidRDefault="008E1808" w:rsidP="00701BA6">
      <w:pPr>
        <w:rPr>
          <w:rFonts w:ascii="Times New Roman" w:eastAsiaTheme="minorEastAsia" w:hAnsi="Times New Roman"/>
          <w:b/>
          <w:bCs/>
          <w:iCs/>
          <w:noProof/>
          <w:kern w:val="2"/>
          <w:sz w:val="22"/>
          <w:szCs w:val="22"/>
          <w:lang w:eastAsia="ko-KR"/>
        </w:rPr>
      </w:pPr>
      <w:r w:rsidRPr="008E1808">
        <w:rPr>
          <w:rFonts w:ascii="Times New Roman" w:eastAsiaTheme="minorEastAsia" w:hAnsi="Times New Roman" w:hint="eastAsia"/>
          <w:b/>
          <w:bCs/>
          <w:iCs/>
          <w:noProof/>
          <w:kern w:val="2"/>
          <w:sz w:val="22"/>
          <w:szCs w:val="22"/>
          <w:lang w:eastAsia="ko-KR"/>
        </w:rPr>
        <w:t xml:space="preserve">Observation 1. </w:t>
      </w:r>
      <w:r w:rsidRPr="008E1808">
        <w:rPr>
          <w:rFonts w:ascii="Times New Roman" w:eastAsiaTheme="minorEastAsia" w:hAnsi="Times New Roman"/>
          <w:b/>
          <w:bCs/>
          <w:iCs/>
          <w:noProof/>
          <w:kern w:val="2"/>
          <w:sz w:val="22"/>
          <w:szCs w:val="22"/>
          <w:lang w:eastAsia="ko-KR"/>
        </w:rPr>
        <w:t>The purpose of the PDU set discard and the PSI based SDU discard is totally different.</w:t>
      </w:r>
    </w:p>
    <w:p w14:paraId="3360E8D3" w14:textId="7FE85B05" w:rsidR="008E1808" w:rsidRDefault="008E1808" w:rsidP="00701BA6">
      <w:pPr>
        <w:rPr>
          <w:rFonts w:ascii="Times New Roman" w:eastAsia="맑은 고딕" w:hAnsi="Times New Roman"/>
          <w:sz w:val="22"/>
          <w:szCs w:val="22"/>
          <w:lang w:eastAsia="ko-KR"/>
        </w:rPr>
      </w:pPr>
    </w:p>
    <w:p w14:paraId="5B33CBC0" w14:textId="09216B9B" w:rsidR="000F14FC" w:rsidRDefault="00C00AC2" w:rsidP="008E1808">
      <w:pPr>
        <w:rPr>
          <w:rFonts w:ascii="Times New Roman" w:eastAsia="맑은 고딕" w:hAnsi="Times New Roman"/>
          <w:sz w:val="22"/>
          <w:szCs w:val="22"/>
          <w:lang w:eastAsia="ko-KR"/>
        </w:rPr>
      </w:pPr>
      <w:r>
        <w:rPr>
          <w:rFonts w:ascii="Times New Roman" w:eastAsia="맑은 고딕" w:hAnsi="Times New Roman"/>
          <w:sz w:val="22"/>
          <w:szCs w:val="22"/>
          <w:lang w:eastAsia="ko-KR"/>
        </w:rPr>
        <w:t>Since</w:t>
      </w:r>
      <w:r w:rsidR="00AA1DC6" w:rsidRPr="00AA1DC6">
        <w:rPr>
          <w:rFonts w:ascii="Times New Roman" w:eastAsia="맑은 고딕" w:hAnsi="Times New Roman"/>
          <w:sz w:val="22"/>
          <w:szCs w:val="22"/>
          <w:lang w:eastAsia="ko-KR"/>
        </w:rPr>
        <w:t xml:space="preserve"> the network may configure the PDU set discard and PSI based SDU discard independently for different purposes, we do not see a reason to use PSI based SDU discard only when the PDU set discard is configured. </w:t>
      </w:r>
      <w:r w:rsidR="000F14FC">
        <w:rPr>
          <w:rFonts w:ascii="Times New Roman" w:eastAsia="맑은 고딕" w:hAnsi="Times New Roman"/>
          <w:sz w:val="22"/>
          <w:szCs w:val="22"/>
          <w:lang w:eastAsia="ko-KR"/>
        </w:rPr>
        <w:t xml:space="preserve">One can argue that PSI is defined per PDU Set, so PSI based </w:t>
      </w:r>
      <w:r w:rsidR="009547CD">
        <w:rPr>
          <w:rFonts w:ascii="Times New Roman" w:eastAsia="맑은 고딕" w:hAnsi="Times New Roman"/>
          <w:sz w:val="22"/>
          <w:szCs w:val="22"/>
          <w:lang w:eastAsia="ko-KR"/>
        </w:rPr>
        <w:t xml:space="preserve">SDU </w:t>
      </w:r>
      <w:r w:rsidR="000F14FC">
        <w:rPr>
          <w:rFonts w:ascii="Times New Roman" w:eastAsia="맑은 고딕" w:hAnsi="Times New Roman"/>
          <w:sz w:val="22"/>
          <w:szCs w:val="22"/>
          <w:lang w:eastAsia="ko-KR"/>
        </w:rPr>
        <w:t xml:space="preserve">discard is a subset of PDU Set discard. However, even if a PSI is defined per PDU Set, it is possible that the PDU Set discard is not configured. </w:t>
      </w:r>
    </w:p>
    <w:p w14:paraId="72078A50" w14:textId="34D7F08B" w:rsidR="00AA1DC6" w:rsidRDefault="00AA1DC6" w:rsidP="008E1808">
      <w:pPr>
        <w:rPr>
          <w:rFonts w:ascii="Times New Roman" w:eastAsia="맑은 고딕" w:hAnsi="Times New Roman"/>
          <w:sz w:val="22"/>
          <w:szCs w:val="22"/>
          <w:lang w:eastAsia="ko-KR"/>
        </w:rPr>
      </w:pPr>
      <w:r w:rsidRPr="00AA1DC6">
        <w:rPr>
          <w:rFonts w:ascii="Times New Roman" w:eastAsia="맑은 고딕" w:hAnsi="Times New Roman"/>
          <w:sz w:val="22"/>
          <w:szCs w:val="22"/>
          <w:lang w:eastAsia="ko-KR"/>
        </w:rPr>
        <w:t>Thus, the PSI based SDU discard and the PDU set discard should be independent features in XR.</w:t>
      </w:r>
    </w:p>
    <w:p w14:paraId="0360DA84" w14:textId="26521933" w:rsidR="008E1808" w:rsidRPr="008E1808" w:rsidRDefault="008E1808" w:rsidP="008E1808">
      <w:pPr>
        <w:rPr>
          <w:rFonts w:ascii="Times New Roman" w:eastAsia="맑은 고딕" w:hAnsi="Times New Roman"/>
          <w:b/>
          <w:sz w:val="22"/>
          <w:szCs w:val="22"/>
          <w:lang w:eastAsia="ko-KR"/>
        </w:rPr>
      </w:pPr>
      <w:r w:rsidRPr="008E1808">
        <w:rPr>
          <w:rFonts w:ascii="Times New Roman" w:eastAsia="맑은 고딕" w:hAnsi="Times New Roman" w:hint="eastAsia"/>
          <w:b/>
          <w:sz w:val="22"/>
          <w:szCs w:val="22"/>
          <w:lang w:eastAsia="ko-KR"/>
        </w:rPr>
        <w:t xml:space="preserve">Proposal 1. </w:t>
      </w:r>
      <w:r w:rsidRPr="008E1808">
        <w:rPr>
          <w:rFonts w:ascii="Times New Roman" w:eastAsia="맑은 고딕" w:hAnsi="Times New Roman"/>
          <w:b/>
          <w:sz w:val="22"/>
          <w:szCs w:val="22"/>
          <w:lang w:eastAsia="ko-KR"/>
        </w:rPr>
        <w:t>The PSI based SDU discard and the PDU set discard should be independent feature</w:t>
      </w:r>
      <w:r w:rsidR="001C544B">
        <w:rPr>
          <w:rFonts w:ascii="Times New Roman" w:eastAsia="맑은 고딕" w:hAnsi="Times New Roman"/>
          <w:b/>
          <w:sz w:val="22"/>
          <w:szCs w:val="22"/>
          <w:lang w:eastAsia="ko-KR"/>
        </w:rPr>
        <w:t>s</w:t>
      </w:r>
      <w:r w:rsidRPr="008E1808">
        <w:rPr>
          <w:rFonts w:ascii="Times New Roman" w:eastAsia="맑은 고딕" w:hAnsi="Times New Roman"/>
          <w:b/>
          <w:sz w:val="22"/>
          <w:szCs w:val="22"/>
          <w:lang w:eastAsia="ko-KR"/>
        </w:rPr>
        <w:t xml:space="preserve"> in XR.</w:t>
      </w:r>
    </w:p>
    <w:p w14:paraId="3D7EE616" w14:textId="77777777" w:rsidR="00286CBC" w:rsidRDefault="00286CBC" w:rsidP="00701BA6">
      <w:pPr>
        <w:rPr>
          <w:rFonts w:ascii="Times New Roman" w:eastAsia="맑은 고딕" w:hAnsi="Times New Roman"/>
          <w:sz w:val="22"/>
          <w:szCs w:val="22"/>
          <w:lang w:eastAsia="ko-KR"/>
        </w:rPr>
      </w:pPr>
    </w:p>
    <w:p w14:paraId="3818F6C9" w14:textId="1BF6B347" w:rsidR="00286CBC" w:rsidRPr="00286CBC" w:rsidRDefault="00327A32" w:rsidP="00286CBC">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lastRenderedPageBreak/>
        <w:t>Number of discard timers running for a low importance PDCP SDU</w:t>
      </w:r>
    </w:p>
    <w:p w14:paraId="503CDAE4" w14:textId="36E0DD73" w:rsidR="008E1808" w:rsidRDefault="008E1808" w:rsidP="00286CBC">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RAN2#123bis meeting, </w:t>
      </w:r>
      <w:r w:rsidR="00F81D50">
        <w:rPr>
          <w:rFonts w:ascii="Times New Roman" w:eastAsia="맑은 고딕" w:hAnsi="Times New Roman"/>
          <w:sz w:val="22"/>
          <w:lang w:eastAsia="ko-KR"/>
        </w:rPr>
        <w:t>the following agreement was made for PSI based SDU discard.</w:t>
      </w:r>
      <w:r>
        <w:rPr>
          <w:rFonts w:ascii="Times New Roman" w:eastAsia="맑은 고딕" w:hAnsi="Times New Roman" w:hint="eastAsia"/>
          <w:sz w:val="22"/>
          <w:lang w:eastAsia="ko-KR"/>
        </w:rPr>
        <w:t xml:space="preserve"> </w:t>
      </w:r>
    </w:p>
    <w:tbl>
      <w:tblPr>
        <w:tblStyle w:val="af7"/>
        <w:tblW w:w="0" w:type="auto"/>
        <w:tblLook w:val="04A0" w:firstRow="1" w:lastRow="0" w:firstColumn="1" w:lastColumn="0" w:noHBand="0" w:noVBand="1"/>
      </w:tblPr>
      <w:tblGrid>
        <w:gridCol w:w="9629"/>
      </w:tblGrid>
      <w:tr w:rsidR="00F81D50" w14:paraId="2B025D74" w14:textId="77777777" w:rsidTr="00F81D50">
        <w:tc>
          <w:tcPr>
            <w:tcW w:w="9629" w:type="dxa"/>
          </w:tcPr>
          <w:p w14:paraId="00A3E7DB" w14:textId="11EA4C63" w:rsidR="00F81D50" w:rsidRDefault="00F81D50" w:rsidP="00F81D50">
            <w:pPr>
              <w:jc w:val="left"/>
              <w:rPr>
                <w:rFonts w:ascii="Times New Roman" w:eastAsia="맑은 고딕" w:hAnsi="Times New Roman"/>
                <w:sz w:val="22"/>
                <w:lang w:eastAsia="ko-KR"/>
              </w:rPr>
            </w:pPr>
            <w:r w:rsidRPr="00F81D50">
              <w:rPr>
                <w:rFonts w:ascii="Times New Roman" w:eastAsia="맑은 고딕" w:hAnsi="Times New Roman"/>
                <w:sz w:val="22"/>
                <w:lang w:eastAsia="ko-KR"/>
              </w:rPr>
              <w:t>1.</w:t>
            </w:r>
            <w:r>
              <w:rPr>
                <w:rFonts w:ascii="Times New Roman" w:eastAsia="맑은 고딕" w:hAnsi="Times New Roman"/>
                <w:sz w:val="22"/>
                <w:lang w:eastAsia="ko-KR"/>
              </w:rPr>
              <w:t xml:space="preserve"> </w:t>
            </w:r>
            <w:r w:rsidRPr="00F81D50">
              <w:rPr>
                <w:rFonts w:ascii="Times New Roman" w:eastAsia="맑은 고딕" w:hAnsi="Times New Roman"/>
                <w:sz w:val="22"/>
                <w:lang w:eastAsia="ko-KR"/>
              </w:rPr>
              <w:t>We will use a discard timer mechanism for the low importance PDU set. We will allow a value of zero for the timer.</w:t>
            </w:r>
            <w:r>
              <w:rPr>
                <w:rFonts w:ascii="Times New Roman" w:eastAsia="맑은 고딕" w:hAnsi="Times New Roman"/>
                <w:sz w:val="22"/>
                <w:lang w:eastAsia="ko-KR"/>
              </w:rPr>
              <w:t xml:space="preserve"> </w:t>
            </w:r>
            <w:r w:rsidRPr="00F81D50">
              <w:rPr>
                <w:rFonts w:ascii="Times New Roman" w:eastAsia="맑은 고딕" w:hAnsi="Times New Roman"/>
                <w:sz w:val="22"/>
                <w:lang w:eastAsia="ko-KR"/>
              </w:rPr>
              <w:t>The running discard timers are not changed.</w:t>
            </w:r>
          </w:p>
        </w:tc>
      </w:tr>
    </w:tbl>
    <w:p w14:paraId="6B9C534D" w14:textId="77777777" w:rsidR="00F81D50" w:rsidRDefault="00F81D50" w:rsidP="00286CBC">
      <w:pPr>
        <w:jc w:val="left"/>
        <w:rPr>
          <w:rFonts w:ascii="Times New Roman" w:eastAsia="맑은 고딕" w:hAnsi="Times New Roman"/>
          <w:sz w:val="22"/>
          <w:lang w:eastAsia="ko-KR"/>
        </w:rPr>
      </w:pPr>
    </w:p>
    <w:p w14:paraId="2560B350" w14:textId="624879C4" w:rsidR="00F81D50" w:rsidRDefault="00F81D50" w:rsidP="00E5256D">
      <w:pPr>
        <w:rPr>
          <w:rFonts w:ascii="Times New Roman" w:eastAsia="맑은 고딕" w:hAnsi="Times New Roman"/>
          <w:sz w:val="22"/>
          <w:lang w:eastAsia="ko-KR"/>
        </w:rPr>
      </w:pPr>
      <w:r>
        <w:rPr>
          <w:rFonts w:ascii="Times New Roman" w:eastAsia="맑은 고딕" w:hAnsi="Times New Roman" w:hint="eastAsia"/>
          <w:sz w:val="22"/>
          <w:lang w:eastAsia="ko-KR"/>
        </w:rPr>
        <w:t xml:space="preserve">However, during the </w:t>
      </w:r>
      <w:r>
        <w:rPr>
          <w:rFonts w:ascii="Times New Roman" w:eastAsia="맑은 고딕" w:hAnsi="Times New Roman"/>
          <w:sz w:val="22"/>
          <w:lang w:eastAsia="ko-KR"/>
        </w:rPr>
        <w:t>POST123bis#26 e</w:t>
      </w:r>
      <w:r w:rsidR="000408D6">
        <w:rPr>
          <w:rFonts w:ascii="Times New Roman" w:eastAsia="맑은 고딕" w:hAnsi="Times New Roman"/>
          <w:sz w:val="22"/>
          <w:lang w:eastAsia="ko-KR"/>
        </w:rPr>
        <w:t>-</w:t>
      </w:r>
      <w:r>
        <w:rPr>
          <w:rFonts w:ascii="Times New Roman" w:eastAsia="맑은 고딕" w:hAnsi="Times New Roman"/>
          <w:sz w:val="22"/>
          <w:lang w:eastAsia="ko-KR"/>
        </w:rPr>
        <w:t xml:space="preserve">mail discussion, there </w:t>
      </w:r>
      <w:r w:rsidR="00C24FF8">
        <w:rPr>
          <w:rFonts w:ascii="Times New Roman" w:eastAsia="맑은 고딕" w:hAnsi="Times New Roman"/>
          <w:sz w:val="22"/>
          <w:lang w:eastAsia="ko-KR"/>
        </w:rPr>
        <w:t>are</w:t>
      </w:r>
      <w:r>
        <w:rPr>
          <w:rFonts w:ascii="Times New Roman" w:eastAsia="맑은 고딕" w:hAnsi="Times New Roman"/>
          <w:sz w:val="22"/>
          <w:lang w:eastAsia="ko-KR"/>
        </w:rPr>
        <w:t xml:space="preserve"> different understanding</w:t>
      </w:r>
      <w:r w:rsidR="00C24FF8">
        <w:rPr>
          <w:rFonts w:ascii="Times New Roman" w:eastAsia="맑은 고딕" w:hAnsi="Times New Roman"/>
          <w:sz w:val="22"/>
          <w:lang w:eastAsia="ko-KR"/>
        </w:rPr>
        <w:t>s</w:t>
      </w:r>
      <w:r>
        <w:rPr>
          <w:rFonts w:ascii="Times New Roman" w:eastAsia="맑은 고딕" w:hAnsi="Times New Roman"/>
          <w:sz w:val="22"/>
          <w:lang w:eastAsia="ko-KR"/>
        </w:rPr>
        <w:t xml:space="preserve"> </w:t>
      </w:r>
      <w:r w:rsidR="00FB2D13">
        <w:rPr>
          <w:rFonts w:ascii="Times New Roman" w:eastAsia="맑은 고딕" w:hAnsi="Times New Roman"/>
          <w:sz w:val="22"/>
          <w:lang w:eastAsia="ko-KR"/>
        </w:rPr>
        <w:t xml:space="preserve">of </w:t>
      </w:r>
      <w:r>
        <w:rPr>
          <w:rFonts w:ascii="Times New Roman" w:eastAsia="맑은 고딕" w:hAnsi="Times New Roman"/>
          <w:sz w:val="22"/>
          <w:lang w:eastAsia="ko-KR"/>
        </w:rPr>
        <w:t>how to implement the above agreement</w:t>
      </w:r>
      <w:r w:rsidR="000408D6">
        <w:rPr>
          <w:rFonts w:ascii="Times New Roman" w:eastAsia="맑은 고딕" w:hAnsi="Times New Roman"/>
          <w:sz w:val="22"/>
          <w:lang w:eastAsia="ko-KR"/>
        </w:rPr>
        <w:t xml:space="preserve">, and the following options were </w:t>
      </w:r>
      <w:r w:rsidR="00AD7E1A">
        <w:rPr>
          <w:rFonts w:ascii="Times New Roman" w:eastAsia="맑은 고딕" w:hAnsi="Times New Roman"/>
          <w:sz w:val="22"/>
          <w:lang w:eastAsia="ko-KR"/>
        </w:rPr>
        <w:t>identified</w:t>
      </w:r>
      <w:r>
        <w:rPr>
          <w:rFonts w:ascii="Times New Roman" w:eastAsia="맑은 고딕" w:hAnsi="Times New Roman"/>
          <w:sz w:val="22"/>
          <w:lang w:eastAsia="ko-KR"/>
        </w:rPr>
        <w:t>.</w:t>
      </w:r>
      <w:r w:rsidR="00AD7E1A">
        <w:rPr>
          <w:rFonts w:ascii="Times New Roman" w:eastAsia="맑은 고딕" w:hAnsi="Times New Roman"/>
          <w:sz w:val="22"/>
          <w:lang w:eastAsia="ko-KR"/>
        </w:rPr>
        <w:t xml:space="preserve"> Note that the following options are applied only to low importance PDCP SDU, because the UE behaviour for high importance PDCP SDU is not changed, i.e. the PDCP entity starts the discardTimer upon receiving a PDCP SDU from upper layer, and discards the PDCP SDU when the discardTimer expires.</w:t>
      </w:r>
    </w:p>
    <w:p w14:paraId="11F213D9" w14:textId="540FE2E9" w:rsidR="000408D6" w:rsidRDefault="000408D6" w:rsidP="00C24FF8">
      <w:pPr>
        <w:pStyle w:val="af8"/>
        <w:numPr>
          <w:ilvl w:val="0"/>
          <w:numId w:val="30"/>
        </w:numPr>
        <w:ind w:leftChars="0"/>
        <w:rPr>
          <w:rFonts w:ascii="Times New Roman" w:eastAsia="맑은 고딕" w:hAnsi="Times New Roman"/>
          <w:sz w:val="22"/>
          <w:lang w:eastAsia="ko-KR"/>
        </w:rPr>
      </w:pPr>
      <w:r>
        <w:rPr>
          <w:rFonts w:ascii="Times New Roman" w:eastAsia="맑은 고딕" w:hAnsi="Times New Roman"/>
          <w:sz w:val="22"/>
          <w:lang w:eastAsia="ko-KR"/>
        </w:rPr>
        <w:t>Option 1</w:t>
      </w:r>
      <w:r w:rsidR="00F81D50">
        <w:rPr>
          <w:rFonts w:ascii="Times New Roman" w:eastAsia="맑은 고딕" w:hAnsi="Times New Roman"/>
          <w:sz w:val="22"/>
          <w:lang w:eastAsia="ko-KR"/>
        </w:rPr>
        <w:t xml:space="preserve">: </w:t>
      </w:r>
      <w:r>
        <w:rPr>
          <w:rFonts w:ascii="Times New Roman" w:eastAsia="맑은 고딕" w:hAnsi="Times New Roman"/>
          <w:sz w:val="22"/>
          <w:lang w:eastAsia="ko-KR"/>
        </w:rPr>
        <w:t>Only one discard</w:t>
      </w:r>
      <w:r w:rsidR="00AA133F">
        <w:rPr>
          <w:rFonts w:ascii="Times New Roman" w:eastAsia="맑은 고딕" w:hAnsi="Times New Roman"/>
          <w:sz w:val="22"/>
          <w:lang w:eastAsia="ko-KR"/>
        </w:rPr>
        <w:t xml:space="preserve"> t</w:t>
      </w:r>
      <w:r>
        <w:rPr>
          <w:rFonts w:ascii="Times New Roman" w:eastAsia="맑은 고딕" w:hAnsi="Times New Roman"/>
          <w:sz w:val="22"/>
          <w:lang w:eastAsia="ko-KR"/>
        </w:rPr>
        <w:t xml:space="preserve">imer is </w:t>
      </w:r>
      <w:r w:rsidR="00055319">
        <w:rPr>
          <w:rFonts w:ascii="Times New Roman" w:eastAsia="맑은 고딕" w:hAnsi="Times New Roman"/>
          <w:sz w:val="22"/>
          <w:lang w:eastAsia="ko-KR"/>
        </w:rPr>
        <w:t>running</w:t>
      </w:r>
      <w:r>
        <w:rPr>
          <w:rFonts w:ascii="Times New Roman" w:eastAsia="맑은 고딕" w:hAnsi="Times New Roman"/>
          <w:sz w:val="22"/>
          <w:lang w:eastAsia="ko-KR"/>
        </w:rPr>
        <w:t xml:space="preserve"> per PDCP SDU</w:t>
      </w:r>
    </w:p>
    <w:p w14:paraId="76D882C0" w14:textId="03317CA3" w:rsidR="00AA133F" w:rsidRDefault="00AA133F" w:rsidP="00AA133F">
      <w:pPr>
        <w:pStyle w:val="af8"/>
        <w:numPr>
          <w:ilvl w:val="1"/>
          <w:numId w:val="30"/>
        </w:numPr>
        <w:ind w:leftChars="0"/>
        <w:rPr>
          <w:rFonts w:ascii="Times New Roman" w:eastAsia="맑은 고딕" w:hAnsi="Times New Roman"/>
          <w:sz w:val="22"/>
          <w:lang w:eastAsia="ko-KR"/>
        </w:rPr>
      </w:pPr>
      <w:r w:rsidRPr="000408D6">
        <w:rPr>
          <w:rFonts w:ascii="Times New Roman" w:eastAsia="맑은 고딕" w:hAnsi="Times New Roman"/>
          <w:sz w:val="22"/>
          <w:lang w:eastAsia="ko-KR"/>
        </w:rPr>
        <w:t>If the PSI based SDU discard is deactivated, upon receiving a PDCP SDU</w:t>
      </w:r>
      <w:r>
        <w:rPr>
          <w:rFonts w:ascii="Times New Roman" w:eastAsia="맑은 고딕" w:hAnsi="Times New Roman"/>
          <w:sz w:val="22"/>
          <w:lang w:eastAsia="ko-KR"/>
        </w:rPr>
        <w:t xml:space="preserve"> from upper layer</w:t>
      </w:r>
      <w:r w:rsidRPr="000408D6">
        <w:rPr>
          <w:rFonts w:ascii="Times New Roman" w:eastAsia="맑은 고딕" w:hAnsi="Times New Roman"/>
          <w:sz w:val="22"/>
          <w:lang w:eastAsia="ko-KR"/>
        </w:rPr>
        <w:t xml:space="preserve">, the PDCP entity starts </w:t>
      </w:r>
      <w:r>
        <w:rPr>
          <w:rFonts w:ascii="Times New Roman" w:eastAsia="맑은 고딕" w:hAnsi="Times New Roman"/>
          <w:sz w:val="22"/>
          <w:lang w:eastAsia="ko-KR"/>
        </w:rPr>
        <w:t xml:space="preserve">the </w:t>
      </w:r>
      <w:r w:rsidRPr="000408D6">
        <w:rPr>
          <w:rFonts w:ascii="Times New Roman" w:eastAsia="맑은 고딕" w:hAnsi="Times New Roman"/>
          <w:sz w:val="22"/>
          <w:lang w:eastAsia="ko-KR"/>
        </w:rPr>
        <w:t>discard</w:t>
      </w:r>
      <w:r>
        <w:rPr>
          <w:rFonts w:ascii="Times New Roman" w:eastAsia="맑은 고딕" w:hAnsi="Times New Roman"/>
          <w:sz w:val="22"/>
          <w:lang w:eastAsia="ko-KR"/>
        </w:rPr>
        <w:t>T</w:t>
      </w:r>
      <w:r w:rsidRPr="000408D6">
        <w:rPr>
          <w:rFonts w:ascii="Times New Roman" w:eastAsia="맑은 고딕" w:hAnsi="Times New Roman"/>
          <w:sz w:val="22"/>
          <w:lang w:eastAsia="ko-KR"/>
        </w:rPr>
        <w:t>imer.</w:t>
      </w:r>
    </w:p>
    <w:p w14:paraId="4A0F6EBE" w14:textId="61DB561A" w:rsidR="00AA133F" w:rsidRDefault="00AA133F" w:rsidP="00AA133F">
      <w:pPr>
        <w:pStyle w:val="af8"/>
        <w:numPr>
          <w:ilvl w:val="1"/>
          <w:numId w:val="30"/>
        </w:numPr>
        <w:ind w:leftChars="0"/>
        <w:rPr>
          <w:rFonts w:ascii="Times New Roman" w:eastAsia="맑은 고딕" w:hAnsi="Times New Roman"/>
          <w:sz w:val="22"/>
          <w:lang w:eastAsia="ko-KR"/>
        </w:rPr>
      </w:pPr>
      <w:r w:rsidRPr="000408D6">
        <w:rPr>
          <w:rFonts w:ascii="Times New Roman" w:eastAsia="맑은 고딕" w:hAnsi="Times New Roman"/>
          <w:sz w:val="22"/>
          <w:lang w:eastAsia="ko-KR"/>
        </w:rPr>
        <w:t>If the PSI based SDU discard is activated, upon receiving a PDCP SDU</w:t>
      </w:r>
      <w:r>
        <w:rPr>
          <w:rFonts w:ascii="Times New Roman" w:eastAsia="맑은 고딕" w:hAnsi="Times New Roman"/>
          <w:sz w:val="22"/>
          <w:lang w:eastAsia="ko-KR"/>
        </w:rPr>
        <w:t xml:space="preserve"> from upper layer</w:t>
      </w:r>
      <w:r w:rsidRPr="000408D6">
        <w:rPr>
          <w:rFonts w:ascii="Times New Roman" w:eastAsia="맑은 고딕" w:hAnsi="Times New Roman"/>
          <w:sz w:val="22"/>
          <w:lang w:eastAsia="ko-KR"/>
        </w:rPr>
        <w:t xml:space="preserve">, the PDCP entity </w:t>
      </w:r>
      <w:r>
        <w:rPr>
          <w:rFonts w:ascii="Times New Roman" w:eastAsia="맑은 고딕" w:hAnsi="Times New Roman"/>
          <w:sz w:val="22"/>
          <w:lang w:eastAsia="ko-KR"/>
        </w:rPr>
        <w:t xml:space="preserve">starts the </w:t>
      </w:r>
      <w:r w:rsidRPr="00F81D50">
        <w:rPr>
          <w:rFonts w:ascii="Times New Roman" w:eastAsia="맑은 고딕" w:hAnsi="Times New Roman"/>
          <w:sz w:val="22"/>
          <w:lang w:eastAsia="ko-KR"/>
        </w:rPr>
        <w:t>discardTimerForLowImportance</w:t>
      </w:r>
      <w:r w:rsidRPr="000408D6">
        <w:rPr>
          <w:rFonts w:ascii="Times New Roman" w:eastAsia="맑은 고딕" w:hAnsi="Times New Roman"/>
          <w:sz w:val="22"/>
          <w:lang w:eastAsia="ko-KR"/>
        </w:rPr>
        <w:t>.</w:t>
      </w:r>
    </w:p>
    <w:p w14:paraId="20F27F11" w14:textId="57F5E55C" w:rsidR="00AA133F" w:rsidRDefault="00AA133F" w:rsidP="00AA133F">
      <w:pPr>
        <w:pStyle w:val="af8"/>
        <w:numPr>
          <w:ilvl w:val="1"/>
          <w:numId w:val="30"/>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The PDCP entity discards the PDCP SDU when its corresponding </w:t>
      </w:r>
      <w:r w:rsidR="00A753E3">
        <w:rPr>
          <w:rFonts w:ascii="Times New Roman" w:eastAsia="맑은 고딕" w:hAnsi="Times New Roman"/>
          <w:sz w:val="22"/>
          <w:lang w:eastAsia="ko-KR"/>
        </w:rPr>
        <w:t xml:space="preserve">discard timer (i.e. either </w:t>
      </w:r>
      <w:r>
        <w:rPr>
          <w:rFonts w:ascii="Times New Roman" w:eastAsia="맑은 고딕" w:hAnsi="Times New Roman"/>
          <w:sz w:val="22"/>
          <w:lang w:eastAsia="ko-KR"/>
        </w:rPr>
        <w:t>discardTimer or discar</w:t>
      </w:r>
      <w:r w:rsidR="005F4051">
        <w:rPr>
          <w:rFonts w:ascii="Times New Roman" w:eastAsia="맑은 고딕" w:hAnsi="Times New Roman"/>
          <w:sz w:val="22"/>
          <w:lang w:eastAsia="ko-KR"/>
        </w:rPr>
        <w:t>d</w:t>
      </w:r>
      <w:r>
        <w:rPr>
          <w:rFonts w:ascii="Times New Roman" w:eastAsia="맑은 고딕" w:hAnsi="Times New Roman"/>
          <w:sz w:val="22"/>
          <w:lang w:eastAsia="ko-KR"/>
        </w:rPr>
        <w:t>TimerForLowImportance</w:t>
      </w:r>
      <w:r w:rsidR="00A753E3">
        <w:rPr>
          <w:rFonts w:ascii="Times New Roman" w:eastAsia="맑은 고딕" w:hAnsi="Times New Roman"/>
          <w:sz w:val="22"/>
          <w:lang w:eastAsia="ko-KR"/>
        </w:rPr>
        <w:t>)</w:t>
      </w:r>
      <w:r>
        <w:rPr>
          <w:rFonts w:ascii="Times New Roman" w:eastAsia="맑은 고딕" w:hAnsi="Times New Roman"/>
          <w:sz w:val="22"/>
          <w:lang w:eastAsia="ko-KR"/>
        </w:rPr>
        <w:t xml:space="preserve"> expires.</w:t>
      </w:r>
    </w:p>
    <w:p w14:paraId="4C742BF5" w14:textId="242C0A44" w:rsidR="000408D6" w:rsidRDefault="000408D6" w:rsidP="00C24FF8">
      <w:pPr>
        <w:pStyle w:val="af8"/>
        <w:numPr>
          <w:ilvl w:val="0"/>
          <w:numId w:val="30"/>
        </w:numPr>
        <w:ind w:leftChars="0"/>
        <w:rPr>
          <w:rFonts w:ascii="Times New Roman" w:eastAsia="맑은 고딕" w:hAnsi="Times New Roman"/>
          <w:sz w:val="22"/>
          <w:lang w:eastAsia="ko-KR"/>
        </w:rPr>
      </w:pPr>
      <w:r>
        <w:rPr>
          <w:rFonts w:ascii="Times New Roman" w:eastAsia="맑은 고딕" w:hAnsi="Times New Roman"/>
          <w:sz w:val="22"/>
          <w:lang w:eastAsia="ko-KR"/>
        </w:rPr>
        <w:t>Option 2-1</w:t>
      </w:r>
      <w:r w:rsidR="00F81D50">
        <w:rPr>
          <w:rFonts w:ascii="Times New Roman" w:eastAsia="맑은 고딕" w:hAnsi="Times New Roman"/>
          <w:sz w:val="22"/>
          <w:lang w:eastAsia="ko-KR"/>
        </w:rPr>
        <w:t xml:space="preserve">: </w:t>
      </w:r>
      <w:r>
        <w:rPr>
          <w:rFonts w:ascii="Times New Roman" w:eastAsia="맑은 고딕" w:hAnsi="Times New Roman"/>
          <w:sz w:val="22"/>
          <w:lang w:eastAsia="ko-KR"/>
        </w:rPr>
        <w:t>Two PDCP discard</w:t>
      </w:r>
      <w:r w:rsidR="00AA133F">
        <w:rPr>
          <w:rFonts w:ascii="Times New Roman" w:eastAsia="맑은 고딕" w:hAnsi="Times New Roman"/>
          <w:sz w:val="22"/>
          <w:lang w:eastAsia="ko-KR"/>
        </w:rPr>
        <w:t xml:space="preserve"> t</w:t>
      </w:r>
      <w:r>
        <w:rPr>
          <w:rFonts w:ascii="Times New Roman" w:eastAsia="맑은 고딕" w:hAnsi="Times New Roman"/>
          <w:sz w:val="22"/>
          <w:lang w:eastAsia="ko-KR"/>
        </w:rPr>
        <w:t xml:space="preserve">imers are </w:t>
      </w:r>
      <w:r w:rsidR="00055319">
        <w:rPr>
          <w:rFonts w:ascii="Times New Roman" w:eastAsia="맑은 고딕" w:hAnsi="Times New Roman"/>
          <w:sz w:val="22"/>
          <w:lang w:eastAsia="ko-KR"/>
        </w:rPr>
        <w:t xml:space="preserve">running </w:t>
      </w:r>
      <w:r>
        <w:rPr>
          <w:rFonts w:ascii="Times New Roman" w:eastAsia="맑은 고딕" w:hAnsi="Times New Roman"/>
          <w:sz w:val="22"/>
          <w:lang w:eastAsia="ko-KR"/>
        </w:rPr>
        <w:t>per PDCP SDU when PSI based SDU discard is activated.</w:t>
      </w:r>
    </w:p>
    <w:p w14:paraId="4C23F6D1" w14:textId="5AA14F2B" w:rsidR="00AA133F" w:rsidRDefault="00AA133F" w:rsidP="00AA133F">
      <w:pPr>
        <w:pStyle w:val="af8"/>
        <w:numPr>
          <w:ilvl w:val="1"/>
          <w:numId w:val="30"/>
        </w:numPr>
        <w:ind w:leftChars="0"/>
        <w:rPr>
          <w:rFonts w:ascii="Times New Roman" w:eastAsia="맑은 고딕" w:hAnsi="Times New Roman"/>
          <w:sz w:val="22"/>
          <w:lang w:eastAsia="ko-KR"/>
        </w:rPr>
      </w:pPr>
      <w:r w:rsidRPr="000408D6">
        <w:rPr>
          <w:rFonts w:ascii="Times New Roman" w:eastAsia="맑은 고딕" w:hAnsi="Times New Roman"/>
          <w:sz w:val="22"/>
          <w:lang w:eastAsia="ko-KR"/>
        </w:rPr>
        <w:t>If the PSI based SDU discard is deactivated, upon receiving a PDCP SDU</w:t>
      </w:r>
      <w:r>
        <w:rPr>
          <w:rFonts w:ascii="Times New Roman" w:eastAsia="맑은 고딕" w:hAnsi="Times New Roman"/>
          <w:sz w:val="22"/>
          <w:lang w:eastAsia="ko-KR"/>
        </w:rPr>
        <w:t xml:space="preserve"> from upper layer</w:t>
      </w:r>
      <w:r w:rsidRPr="000408D6">
        <w:rPr>
          <w:rFonts w:ascii="Times New Roman" w:eastAsia="맑은 고딕" w:hAnsi="Times New Roman"/>
          <w:sz w:val="22"/>
          <w:lang w:eastAsia="ko-KR"/>
        </w:rPr>
        <w:t xml:space="preserve">, the PDCP entity starts </w:t>
      </w:r>
      <w:r>
        <w:rPr>
          <w:rFonts w:ascii="Times New Roman" w:eastAsia="맑은 고딕" w:hAnsi="Times New Roman"/>
          <w:sz w:val="22"/>
          <w:lang w:eastAsia="ko-KR"/>
        </w:rPr>
        <w:t xml:space="preserve">the </w:t>
      </w:r>
      <w:r w:rsidRPr="000408D6">
        <w:rPr>
          <w:rFonts w:ascii="Times New Roman" w:eastAsia="맑은 고딕" w:hAnsi="Times New Roman"/>
          <w:sz w:val="22"/>
          <w:lang w:eastAsia="ko-KR"/>
        </w:rPr>
        <w:t>discard</w:t>
      </w:r>
      <w:r>
        <w:rPr>
          <w:rFonts w:ascii="Times New Roman" w:eastAsia="맑은 고딕" w:hAnsi="Times New Roman"/>
          <w:sz w:val="22"/>
          <w:lang w:eastAsia="ko-KR"/>
        </w:rPr>
        <w:t>T</w:t>
      </w:r>
      <w:r w:rsidRPr="000408D6">
        <w:rPr>
          <w:rFonts w:ascii="Times New Roman" w:eastAsia="맑은 고딕" w:hAnsi="Times New Roman"/>
          <w:sz w:val="22"/>
          <w:lang w:eastAsia="ko-KR"/>
        </w:rPr>
        <w:t>imer.</w:t>
      </w:r>
    </w:p>
    <w:p w14:paraId="1AC09741" w14:textId="172BE537" w:rsidR="00AA133F" w:rsidRDefault="00AA133F" w:rsidP="00AA133F">
      <w:pPr>
        <w:pStyle w:val="af8"/>
        <w:numPr>
          <w:ilvl w:val="1"/>
          <w:numId w:val="30"/>
        </w:numPr>
        <w:ind w:leftChars="0"/>
        <w:rPr>
          <w:rFonts w:ascii="Times New Roman" w:eastAsia="맑은 고딕" w:hAnsi="Times New Roman"/>
          <w:sz w:val="22"/>
          <w:lang w:eastAsia="ko-KR"/>
        </w:rPr>
      </w:pPr>
      <w:r w:rsidRPr="000408D6">
        <w:rPr>
          <w:rFonts w:ascii="Times New Roman" w:eastAsia="맑은 고딕" w:hAnsi="Times New Roman"/>
          <w:sz w:val="22"/>
          <w:lang w:eastAsia="ko-KR"/>
        </w:rPr>
        <w:t>If the PSI based SDU discard is activated, upon receiving a PDCP SDU</w:t>
      </w:r>
      <w:r>
        <w:rPr>
          <w:rFonts w:ascii="Times New Roman" w:eastAsia="맑은 고딕" w:hAnsi="Times New Roman"/>
          <w:sz w:val="22"/>
          <w:lang w:eastAsia="ko-KR"/>
        </w:rPr>
        <w:t xml:space="preserve"> from upper layer</w:t>
      </w:r>
      <w:r w:rsidRPr="000408D6">
        <w:rPr>
          <w:rFonts w:ascii="Times New Roman" w:eastAsia="맑은 고딕" w:hAnsi="Times New Roman"/>
          <w:sz w:val="22"/>
          <w:lang w:eastAsia="ko-KR"/>
        </w:rPr>
        <w:t xml:space="preserve">, the PDCP entity </w:t>
      </w:r>
      <w:r>
        <w:rPr>
          <w:rFonts w:ascii="Times New Roman" w:eastAsia="맑은 고딕" w:hAnsi="Times New Roman"/>
          <w:sz w:val="22"/>
          <w:lang w:eastAsia="ko-KR"/>
        </w:rPr>
        <w:t>starts both the di</w:t>
      </w:r>
      <w:r w:rsidR="005F4051">
        <w:rPr>
          <w:rFonts w:ascii="Times New Roman" w:eastAsia="맑은 고딕" w:hAnsi="Times New Roman"/>
          <w:sz w:val="22"/>
          <w:lang w:eastAsia="ko-KR"/>
        </w:rPr>
        <w:t>s</w:t>
      </w:r>
      <w:r>
        <w:rPr>
          <w:rFonts w:ascii="Times New Roman" w:eastAsia="맑은 고딕" w:hAnsi="Times New Roman"/>
          <w:sz w:val="22"/>
          <w:lang w:eastAsia="ko-KR"/>
        </w:rPr>
        <w:t xml:space="preserve">cardTimer and the </w:t>
      </w:r>
      <w:r w:rsidRPr="00F81D50">
        <w:rPr>
          <w:rFonts w:ascii="Times New Roman" w:eastAsia="맑은 고딕" w:hAnsi="Times New Roman"/>
          <w:sz w:val="22"/>
          <w:lang w:eastAsia="ko-KR"/>
        </w:rPr>
        <w:t>discardTimerForLowImportance</w:t>
      </w:r>
      <w:r w:rsidRPr="000408D6">
        <w:rPr>
          <w:rFonts w:ascii="Times New Roman" w:eastAsia="맑은 고딕" w:hAnsi="Times New Roman"/>
          <w:sz w:val="22"/>
          <w:lang w:eastAsia="ko-KR"/>
        </w:rPr>
        <w:t>.</w:t>
      </w:r>
    </w:p>
    <w:p w14:paraId="142952B9" w14:textId="3A048C26" w:rsidR="0047709C" w:rsidRDefault="00A675BA" w:rsidP="00A753E3">
      <w:pPr>
        <w:pStyle w:val="af8"/>
        <w:numPr>
          <w:ilvl w:val="1"/>
          <w:numId w:val="30"/>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Option 2-1-1: </w:t>
      </w:r>
      <w:r w:rsidR="00A753E3">
        <w:rPr>
          <w:rFonts w:ascii="Times New Roman" w:eastAsia="맑은 고딕" w:hAnsi="Times New Roman"/>
          <w:sz w:val="22"/>
          <w:lang w:eastAsia="ko-KR"/>
        </w:rPr>
        <w:t>T</w:t>
      </w:r>
      <w:r w:rsidR="0047709C">
        <w:rPr>
          <w:rFonts w:ascii="Times New Roman" w:eastAsia="맑은 고딕" w:hAnsi="Times New Roman"/>
          <w:sz w:val="22"/>
          <w:lang w:eastAsia="ko-KR"/>
        </w:rPr>
        <w:t xml:space="preserve">he PDCP entity discards the PDCP SDU when </w:t>
      </w:r>
      <w:r w:rsidR="00AD7E1A">
        <w:rPr>
          <w:rFonts w:ascii="Times New Roman" w:eastAsia="맑은 고딕" w:hAnsi="Times New Roman"/>
          <w:sz w:val="22"/>
          <w:lang w:eastAsia="ko-KR"/>
        </w:rPr>
        <w:t xml:space="preserve">any of </w:t>
      </w:r>
      <w:r w:rsidR="0047709C">
        <w:rPr>
          <w:rFonts w:ascii="Times New Roman" w:eastAsia="맑은 고딕" w:hAnsi="Times New Roman"/>
          <w:sz w:val="22"/>
          <w:lang w:eastAsia="ko-KR"/>
        </w:rPr>
        <w:t xml:space="preserve">its corresponding </w:t>
      </w:r>
      <w:r w:rsidR="00A753E3">
        <w:rPr>
          <w:rFonts w:ascii="Times New Roman" w:eastAsia="맑은 고딕" w:hAnsi="Times New Roman"/>
          <w:sz w:val="22"/>
          <w:lang w:eastAsia="ko-KR"/>
        </w:rPr>
        <w:t xml:space="preserve">discard timer (i.e. either </w:t>
      </w:r>
      <w:r w:rsidR="0047709C">
        <w:rPr>
          <w:rFonts w:ascii="Times New Roman" w:eastAsia="맑은 고딕" w:hAnsi="Times New Roman"/>
          <w:sz w:val="22"/>
          <w:lang w:eastAsia="ko-KR"/>
        </w:rPr>
        <w:t xml:space="preserve">discardTimer </w:t>
      </w:r>
      <w:r w:rsidR="00A753E3">
        <w:rPr>
          <w:rFonts w:ascii="Times New Roman" w:eastAsia="맑은 고딕" w:hAnsi="Times New Roman"/>
          <w:sz w:val="22"/>
          <w:lang w:eastAsia="ko-KR"/>
        </w:rPr>
        <w:t xml:space="preserve">or discardTimerForLowImportance) </w:t>
      </w:r>
      <w:r w:rsidR="0047709C">
        <w:rPr>
          <w:rFonts w:ascii="Times New Roman" w:eastAsia="맑은 고딕" w:hAnsi="Times New Roman"/>
          <w:sz w:val="22"/>
          <w:lang w:eastAsia="ko-KR"/>
        </w:rPr>
        <w:t>expires.</w:t>
      </w:r>
    </w:p>
    <w:p w14:paraId="36608C43" w14:textId="0214199E" w:rsidR="00A675BA" w:rsidRPr="00A675BA" w:rsidRDefault="00A675BA">
      <w:pPr>
        <w:pStyle w:val="af8"/>
        <w:numPr>
          <w:ilvl w:val="1"/>
          <w:numId w:val="30"/>
        </w:numPr>
        <w:ind w:leftChars="0"/>
        <w:rPr>
          <w:rFonts w:ascii="Times New Roman" w:eastAsia="맑은 고딕" w:hAnsi="Times New Roman"/>
          <w:sz w:val="22"/>
          <w:lang w:eastAsia="ko-KR"/>
        </w:rPr>
      </w:pPr>
      <w:r w:rsidRPr="00A675BA">
        <w:rPr>
          <w:rFonts w:ascii="Times New Roman" w:eastAsia="맑은 고딕" w:hAnsi="Times New Roman"/>
          <w:sz w:val="22"/>
          <w:lang w:eastAsia="ko-KR"/>
        </w:rPr>
        <w:t>Option 2-1-2: If the PSI based SDU discard is deactivated, the PDCP entity discards the PDCP SDU when its corresponding discardTimer expires.</w:t>
      </w:r>
      <w:r>
        <w:rPr>
          <w:rFonts w:ascii="Times New Roman" w:eastAsia="맑은 고딕" w:hAnsi="Times New Roman"/>
          <w:sz w:val="22"/>
          <w:lang w:eastAsia="ko-KR"/>
        </w:rPr>
        <w:t xml:space="preserve"> </w:t>
      </w:r>
      <w:r w:rsidRPr="00A675BA">
        <w:rPr>
          <w:rFonts w:ascii="Times New Roman" w:eastAsia="맑은 고딕" w:hAnsi="Times New Roman"/>
          <w:sz w:val="22"/>
          <w:lang w:eastAsia="ko-KR"/>
        </w:rPr>
        <w:t>If the PSI based SDU discard is activated, the PDCP entity discards the PDCP SDU when its corresponding discardTimerForLowImportance expires.</w:t>
      </w:r>
    </w:p>
    <w:p w14:paraId="3563FB96" w14:textId="6DA4DE9E" w:rsidR="000408D6" w:rsidRDefault="000408D6" w:rsidP="00C24FF8">
      <w:pPr>
        <w:pStyle w:val="af8"/>
        <w:numPr>
          <w:ilvl w:val="0"/>
          <w:numId w:val="30"/>
        </w:numPr>
        <w:ind w:leftChars="0"/>
        <w:rPr>
          <w:rFonts w:ascii="Times New Roman" w:eastAsia="맑은 고딕" w:hAnsi="Times New Roman"/>
          <w:sz w:val="22"/>
          <w:lang w:eastAsia="ko-KR"/>
        </w:rPr>
      </w:pPr>
      <w:r>
        <w:rPr>
          <w:rFonts w:ascii="Times New Roman" w:eastAsia="맑은 고딕" w:hAnsi="Times New Roman"/>
          <w:sz w:val="22"/>
          <w:lang w:eastAsia="ko-KR"/>
        </w:rPr>
        <w:t>Option 2-2: Two PDCP discard</w:t>
      </w:r>
      <w:r w:rsidR="00AA133F">
        <w:rPr>
          <w:rFonts w:ascii="Times New Roman" w:eastAsia="맑은 고딕" w:hAnsi="Times New Roman"/>
          <w:sz w:val="22"/>
          <w:lang w:eastAsia="ko-KR"/>
        </w:rPr>
        <w:t xml:space="preserve"> t</w:t>
      </w:r>
      <w:r>
        <w:rPr>
          <w:rFonts w:ascii="Times New Roman" w:eastAsia="맑은 고딕" w:hAnsi="Times New Roman"/>
          <w:sz w:val="22"/>
          <w:lang w:eastAsia="ko-KR"/>
        </w:rPr>
        <w:t xml:space="preserve">imers are </w:t>
      </w:r>
      <w:r w:rsidR="00055319">
        <w:rPr>
          <w:rFonts w:ascii="Times New Roman" w:eastAsia="맑은 고딕" w:hAnsi="Times New Roman"/>
          <w:sz w:val="22"/>
          <w:lang w:eastAsia="ko-KR"/>
        </w:rPr>
        <w:t xml:space="preserve">running </w:t>
      </w:r>
      <w:r>
        <w:rPr>
          <w:rFonts w:ascii="Times New Roman" w:eastAsia="맑은 고딕" w:hAnsi="Times New Roman"/>
          <w:sz w:val="22"/>
          <w:lang w:eastAsia="ko-KR"/>
        </w:rPr>
        <w:t xml:space="preserve">per PDCP SDU </w:t>
      </w:r>
      <w:r w:rsidR="00AA133F">
        <w:rPr>
          <w:rFonts w:ascii="Times New Roman" w:eastAsia="맑은 고딕" w:hAnsi="Times New Roman"/>
          <w:sz w:val="22"/>
          <w:lang w:eastAsia="ko-KR"/>
        </w:rPr>
        <w:t>when PSI based SDU discard is configured</w:t>
      </w:r>
      <w:r>
        <w:rPr>
          <w:rFonts w:ascii="Times New Roman" w:eastAsia="맑은 고딕" w:hAnsi="Times New Roman"/>
          <w:sz w:val="22"/>
          <w:lang w:eastAsia="ko-KR"/>
        </w:rPr>
        <w:t>.</w:t>
      </w:r>
    </w:p>
    <w:p w14:paraId="7BFB7B0F" w14:textId="59CC4946" w:rsidR="006861AF" w:rsidRDefault="006861AF" w:rsidP="006861AF">
      <w:pPr>
        <w:pStyle w:val="af8"/>
        <w:numPr>
          <w:ilvl w:val="1"/>
          <w:numId w:val="30"/>
        </w:numPr>
        <w:ind w:leftChars="0"/>
        <w:rPr>
          <w:rFonts w:ascii="Times New Roman" w:eastAsia="맑은 고딕" w:hAnsi="Times New Roman"/>
          <w:sz w:val="22"/>
          <w:lang w:eastAsia="ko-KR"/>
        </w:rPr>
      </w:pPr>
      <w:r w:rsidRPr="000408D6">
        <w:rPr>
          <w:rFonts w:ascii="Times New Roman" w:eastAsia="맑은 고딕" w:hAnsi="Times New Roman"/>
          <w:sz w:val="22"/>
          <w:lang w:eastAsia="ko-KR"/>
        </w:rPr>
        <w:t xml:space="preserve">If the PSI </w:t>
      </w:r>
      <w:r>
        <w:rPr>
          <w:rFonts w:ascii="Times New Roman" w:eastAsia="맑은 고딕" w:hAnsi="Times New Roman"/>
          <w:sz w:val="22"/>
          <w:lang w:eastAsia="ko-KR"/>
        </w:rPr>
        <w:t>based SDU discard is configured (regardless of activation/deactivation status of PSI based SDU discard)</w:t>
      </w:r>
      <w:r w:rsidRPr="000408D6">
        <w:rPr>
          <w:rFonts w:ascii="Times New Roman" w:eastAsia="맑은 고딕" w:hAnsi="Times New Roman"/>
          <w:sz w:val="22"/>
          <w:lang w:eastAsia="ko-KR"/>
        </w:rPr>
        <w:t>, upon receiving a PDCP SDU</w:t>
      </w:r>
      <w:r>
        <w:rPr>
          <w:rFonts w:ascii="Times New Roman" w:eastAsia="맑은 고딕" w:hAnsi="Times New Roman"/>
          <w:sz w:val="22"/>
          <w:lang w:eastAsia="ko-KR"/>
        </w:rPr>
        <w:t xml:space="preserve"> from upper layer</w:t>
      </w:r>
      <w:r w:rsidRPr="000408D6">
        <w:rPr>
          <w:rFonts w:ascii="Times New Roman" w:eastAsia="맑은 고딕" w:hAnsi="Times New Roman"/>
          <w:sz w:val="22"/>
          <w:lang w:eastAsia="ko-KR"/>
        </w:rPr>
        <w:t xml:space="preserve">, the PDCP entity </w:t>
      </w:r>
      <w:r>
        <w:rPr>
          <w:rFonts w:ascii="Times New Roman" w:eastAsia="맑은 고딕" w:hAnsi="Times New Roman"/>
          <w:sz w:val="22"/>
          <w:lang w:eastAsia="ko-KR"/>
        </w:rPr>
        <w:t>starts both the di</w:t>
      </w:r>
      <w:r w:rsidR="005F4051">
        <w:rPr>
          <w:rFonts w:ascii="Times New Roman" w:eastAsia="맑은 고딕" w:hAnsi="Times New Roman"/>
          <w:sz w:val="22"/>
          <w:lang w:eastAsia="ko-KR"/>
        </w:rPr>
        <w:t>s</w:t>
      </w:r>
      <w:r>
        <w:rPr>
          <w:rFonts w:ascii="Times New Roman" w:eastAsia="맑은 고딕" w:hAnsi="Times New Roman"/>
          <w:sz w:val="22"/>
          <w:lang w:eastAsia="ko-KR"/>
        </w:rPr>
        <w:t xml:space="preserve">cardTimer and the </w:t>
      </w:r>
      <w:r w:rsidRPr="00F81D50">
        <w:rPr>
          <w:rFonts w:ascii="Times New Roman" w:eastAsia="맑은 고딕" w:hAnsi="Times New Roman"/>
          <w:sz w:val="22"/>
          <w:lang w:eastAsia="ko-KR"/>
        </w:rPr>
        <w:t>discardTimerForLowImportance</w:t>
      </w:r>
      <w:r w:rsidRPr="000408D6">
        <w:rPr>
          <w:rFonts w:ascii="Times New Roman" w:eastAsia="맑은 고딕" w:hAnsi="Times New Roman"/>
          <w:sz w:val="22"/>
          <w:lang w:eastAsia="ko-KR"/>
        </w:rPr>
        <w:t>.</w:t>
      </w:r>
    </w:p>
    <w:p w14:paraId="16300124" w14:textId="0D23F406" w:rsidR="007B0F36" w:rsidRDefault="006861AF">
      <w:pPr>
        <w:pStyle w:val="af8"/>
        <w:numPr>
          <w:ilvl w:val="1"/>
          <w:numId w:val="30"/>
        </w:numPr>
        <w:ind w:leftChars="0"/>
        <w:rPr>
          <w:rFonts w:ascii="Times New Roman" w:eastAsia="맑은 고딕" w:hAnsi="Times New Roman"/>
          <w:sz w:val="22"/>
          <w:lang w:eastAsia="ko-KR"/>
        </w:rPr>
      </w:pPr>
      <w:r w:rsidRPr="00A675BA">
        <w:rPr>
          <w:rFonts w:ascii="Times New Roman" w:eastAsia="맑은 고딕" w:hAnsi="Times New Roman"/>
          <w:sz w:val="22"/>
          <w:lang w:eastAsia="ko-KR"/>
        </w:rPr>
        <w:t>If the PSI based SDU discard is deactivated, the PDCP entity discards the PDCP SDU when its corresponding discardTimer expires.</w:t>
      </w:r>
      <w:r w:rsidR="00A675BA">
        <w:rPr>
          <w:rFonts w:ascii="Times New Roman" w:eastAsia="맑은 고딕" w:hAnsi="Times New Roman"/>
          <w:sz w:val="22"/>
          <w:lang w:eastAsia="ko-KR"/>
        </w:rPr>
        <w:t xml:space="preserve"> </w:t>
      </w:r>
    </w:p>
    <w:p w14:paraId="10F0ABCC" w14:textId="37554BBE" w:rsidR="006861AF" w:rsidRPr="00A675BA" w:rsidRDefault="006861AF">
      <w:pPr>
        <w:pStyle w:val="af8"/>
        <w:numPr>
          <w:ilvl w:val="1"/>
          <w:numId w:val="30"/>
        </w:numPr>
        <w:ind w:leftChars="0"/>
        <w:rPr>
          <w:rFonts w:ascii="Times New Roman" w:eastAsia="맑은 고딕" w:hAnsi="Times New Roman"/>
          <w:sz w:val="22"/>
          <w:lang w:eastAsia="ko-KR"/>
        </w:rPr>
      </w:pPr>
      <w:r w:rsidRPr="00A675BA">
        <w:rPr>
          <w:rFonts w:ascii="Times New Roman" w:eastAsia="맑은 고딕" w:hAnsi="Times New Roman"/>
          <w:sz w:val="22"/>
          <w:lang w:eastAsia="ko-KR"/>
        </w:rPr>
        <w:t>If the PSI based SDU discard is activated, the PDCP entity discards the PDCP SDU when its corresponding discar</w:t>
      </w:r>
      <w:r w:rsidR="005F4051" w:rsidRPr="00A675BA">
        <w:rPr>
          <w:rFonts w:ascii="Times New Roman" w:eastAsia="맑은 고딕" w:hAnsi="Times New Roman"/>
          <w:sz w:val="22"/>
          <w:lang w:eastAsia="ko-KR"/>
        </w:rPr>
        <w:t>d</w:t>
      </w:r>
      <w:r w:rsidRPr="00A675BA">
        <w:rPr>
          <w:rFonts w:ascii="Times New Roman" w:eastAsia="맑은 고딕" w:hAnsi="Times New Roman"/>
          <w:sz w:val="22"/>
          <w:lang w:eastAsia="ko-KR"/>
        </w:rPr>
        <w:t>TimerForLowImportance expires.</w:t>
      </w:r>
    </w:p>
    <w:p w14:paraId="1F150F12" w14:textId="77777777" w:rsidR="007B0F36" w:rsidRDefault="007B0F36" w:rsidP="00286CBC">
      <w:pPr>
        <w:jc w:val="left"/>
        <w:rPr>
          <w:rFonts w:ascii="Times New Roman" w:eastAsia="맑은 고딕" w:hAnsi="Times New Roman"/>
          <w:sz w:val="22"/>
          <w:lang w:eastAsia="ko-KR"/>
        </w:rPr>
      </w:pPr>
    </w:p>
    <w:p w14:paraId="447EB899" w14:textId="72838940" w:rsidR="00DF6C40" w:rsidRPr="00E36C09" w:rsidRDefault="00E36C09" w:rsidP="009547CD">
      <w:pPr>
        <w:rPr>
          <w:rFonts w:ascii="Times New Roman" w:eastAsia="맑은 고딕" w:hAnsi="Times New Roman"/>
          <w:sz w:val="22"/>
          <w:lang w:eastAsia="ko-KR"/>
        </w:rPr>
      </w:pPr>
      <w:r>
        <w:rPr>
          <w:rFonts w:ascii="Times New Roman" w:eastAsia="맑은 고딕" w:hAnsi="Times New Roman" w:hint="eastAsia"/>
          <w:sz w:val="22"/>
          <w:lang w:eastAsia="ko-KR"/>
        </w:rPr>
        <w:t>Al</w:t>
      </w:r>
      <w:r w:rsidR="0013157F">
        <w:rPr>
          <w:rFonts w:ascii="Times New Roman" w:eastAsia="맑은 고딕" w:hAnsi="Times New Roman" w:hint="eastAsia"/>
          <w:sz w:val="22"/>
          <w:lang w:eastAsia="ko-KR"/>
        </w:rPr>
        <w:t xml:space="preserve">l three options work </w:t>
      </w:r>
      <w:r w:rsidR="00AD7E1A">
        <w:rPr>
          <w:rFonts w:ascii="Times New Roman" w:eastAsia="맑은 고딕" w:hAnsi="Times New Roman"/>
          <w:sz w:val="22"/>
          <w:lang w:eastAsia="ko-KR"/>
        </w:rPr>
        <w:t xml:space="preserve">similar, but </w:t>
      </w:r>
      <w:r w:rsidR="0013157F">
        <w:rPr>
          <w:rFonts w:ascii="Times New Roman" w:eastAsia="맑은 고딕" w:hAnsi="Times New Roman"/>
          <w:sz w:val="22"/>
          <w:lang w:eastAsia="ko-KR"/>
        </w:rPr>
        <w:t xml:space="preserve">when to discard </w:t>
      </w:r>
      <w:r w:rsidR="00AD7E1A">
        <w:rPr>
          <w:rFonts w:ascii="Times New Roman" w:eastAsia="맑은 고딕" w:hAnsi="Times New Roman"/>
          <w:sz w:val="22"/>
          <w:lang w:eastAsia="ko-KR"/>
        </w:rPr>
        <w:t>the PDCP SDU</w:t>
      </w:r>
      <w:r w:rsidR="0013157F">
        <w:rPr>
          <w:rFonts w:ascii="Times New Roman" w:eastAsia="맑은 고딕" w:hAnsi="Times New Roman"/>
          <w:sz w:val="22"/>
          <w:lang w:eastAsia="ko-KR"/>
        </w:rPr>
        <w:t xml:space="preserve"> is slightly different, as shown in Figure 1.</w:t>
      </w:r>
    </w:p>
    <w:p w14:paraId="443047A6" w14:textId="2C6DC68C" w:rsidR="0013157F" w:rsidRDefault="007B0F36" w:rsidP="00E41A1B">
      <w:pPr>
        <w:jc w:val="center"/>
        <w:rPr>
          <w:rFonts w:ascii="Times New Roman" w:eastAsia="맑은 고딕" w:hAnsi="Times New Roman"/>
          <w:sz w:val="22"/>
          <w:lang w:eastAsia="ko-KR"/>
        </w:rPr>
      </w:pPr>
      <w:r>
        <w:object w:dxaOrig="9481" w:dyaOrig="5653" w14:anchorId="3E908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217.45pt" o:ole="">
            <v:imagedata r:id="rId14" o:title=""/>
          </v:shape>
          <o:OLEObject Type="Embed" ProgID="Visio.Drawing.15" ShapeID="_x0000_i1025" DrawAspect="Content" ObjectID="_1760523957" r:id="rId15"/>
        </w:object>
      </w:r>
    </w:p>
    <w:p w14:paraId="3967E619" w14:textId="2D46EE15" w:rsidR="0013157F" w:rsidRPr="00E41A1B" w:rsidRDefault="0013157F" w:rsidP="00E41A1B">
      <w:pPr>
        <w:jc w:val="center"/>
        <w:rPr>
          <w:rFonts w:ascii="Times New Roman" w:eastAsia="맑은 고딕" w:hAnsi="Times New Roman"/>
          <w:b/>
          <w:sz w:val="22"/>
          <w:lang w:eastAsia="ko-KR"/>
        </w:rPr>
      </w:pPr>
      <w:r w:rsidRPr="00E41A1B">
        <w:rPr>
          <w:rFonts w:ascii="Times New Roman" w:eastAsia="맑은 고딕" w:hAnsi="Times New Roman"/>
          <w:b/>
          <w:sz w:val="22"/>
          <w:lang w:eastAsia="ko-KR"/>
        </w:rPr>
        <w:t xml:space="preserve">Figure 1: </w:t>
      </w:r>
      <w:r>
        <w:rPr>
          <w:rFonts w:ascii="Times New Roman" w:eastAsia="맑은 고딕" w:hAnsi="Times New Roman"/>
          <w:b/>
          <w:sz w:val="22"/>
          <w:lang w:eastAsia="ko-KR"/>
        </w:rPr>
        <w:t>D</w:t>
      </w:r>
      <w:r w:rsidRPr="00E41A1B">
        <w:rPr>
          <w:rFonts w:ascii="Times New Roman" w:eastAsia="맑은 고딕" w:hAnsi="Times New Roman"/>
          <w:b/>
          <w:sz w:val="22"/>
          <w:lang w:eastAsia="ko-KR"/>
        </w:rPr>
        <w:t>ifferent options for PSI based SDU discard</w:t>
      </w:r>
    </w:p>
    <w:p w14:paraId="444C29E5" w14:textId="77777777" w:rsidR="0013157F" w:rsidRPr="0013157F" w:rsidRDefault="0013157F" w:rsidP="009547CD">
      <w:pPr>
        <w:rPr>
          <w:rFonts w:ascii="Times New Roman" w:eastAsia="맑은 고딕" w:hAnsi="Times New Roman"/>
          <w:sz w:val="22"/>
          <w:lang w:eastAsia="ko-KR"/>
        </w:rPr>
      </w:pPr>
    </w:p>
    <w:p w14:paraId="00B48B20" w14:textId="7F562652" w:rsidR="00DF6C40" w:rsidRDefault="007B0F36" w:rsidP="009547CD">
      <w:pPr>
        <w:rPr>
          <w:rFonts w:ascii="Times New Roman" w:eastAsia="맑은 고딕" w:hAnsi="Times New Roman"/>
          <w:sz w:val="22"/>
          <w:lang w:eastAsia="ko-KR"/>
        </w:rPr>
      </w:pPr>
      <w:r>
        <w:rPr>
          <w:rFonts w:ascii="Times New Roman" w:eastAsia="맑은 고딕" w:hAnsi="Times New Roman" w:hint="eastAsia"/>
          <w:sz w:val="22"/>
          <w:lang w:eastAsia="ko-KR"/>
        </w:rPr>
        <w:t>As can be seen</w:t>
      </w:r>
      <w:r>
        <w:rPr>
          <w:rFonts w:ascii="Times New Roman" w:eastAsia="맑은 고딕" w:hAnsi="Times New Roman"/>
          <w:sz w:val="22"/>
          <w:lang w:eastAsia="ko-KR"/>
        </w:rPr>
        <w:t xml:space="preserve"> in Figure 1</w:t>
      </w:r>
      <w:r>
        <w:rPr>
          <w:rFonts w:ascii="Times New Roman" w:eastAsia="맑은 고딕" w:hAnsi="Times New Roman" w:hint="eastAsia"/>
          <w:sz w:val="22"/>
          <w:lang w:eastAsia="ko-KR"/>
        </w:rPr>
        <w:t xml:space="preserve">, the only difference between options is when to discard low importance PDCP SDUs received </w:t>
      </w:r>
      <w:r>
        <w:rPr>
          <w:rFonts w:ascii="Times New Roman" w:eastAsia="맑은 고딕" w:hAnsi="Times New Roman"/>
          <w:sz w:val="22"/>
          <w:lang w:eastAsia="ko-KR"/>
        </w:rPr>
        <w:t xml:space="preserve">just </w:t>
      </w:r>
      <w:r>
        <w:rPr>
          <w:rFonts w:ascii="Times New Roman" w:eastAsia="맑은 고딕" w:hAnsi="Times New Roman" w:hint="eastAsia"/>
          <w:sz w:val="22"/>
          <w:lang w:eastAsia="ko-KR"/>
        </w:rPr>
        <w:t>before state transitions.</w:t>
      </w:r>
      <w:r>
        <w:rPr>
          <w:rFonts w:ascii="Times New Roman" w:eastAsia="맑은 고딕" w:hAnsi="Times New Roman"/>
          <w:sz w:val="22"/>
          <w:lang w:eastAsia="ko-KR"/>
        </w:rPr>
        <w:t xml:space="preserve"> There may be pros and cons for </w:t>
      </w:r>
      <w:r w:rsidR="009A2017">
        <w:rPr>
          <w:rFonts w:ascii="Times New Roman" w:eastAsia="맑은 고딕" w:hAnsi="Times New Roman"/>
          <w:sz w:val="22"/>
          <w:lang w:eastAsia="ko-KR"/>
        </w:rPr>
        <w:t xml:space="preserve">each </w:t>
      </w:r>
      <w:r>
        <w:rPr>
          <w:rFonts w:ascii="Times New Roman" w:eastAsia="맑은 고딕" w:hAnsi="Times New Roman"/>
          <w:sz w:val="22"/>
          <w:lang w:eastAsia="ko-KR"/>
        </w:rPr>
        <w:t xml:space="preserve">discard timing at state transition, but we think </w:t>
      </w:r>
      <w:r w:rsidR="009A2017">
        <w:rPr>
          <w:rFonts w:ascii="Times New Roman" w:eastAsia="맑은 고딕" w:hAnsi="Times New Roman"/>
          <w:sz w:val="22"/>
          <w:lang w:eastAsia="ko-KR"/>
        </w:rPr>
        <w:t xml:space="preserve">the difference is marginal and </w:t>
      </w:r>
      <w:r>
        <w:rPr>
          <w:rFonts w:ascii="Times New Roman" w:eastAsia="맑은 고딕" w:hAnsi="Times New Roman"/>
          <w:sz w:val="22"/>
          <w:lang w:eastAsia="ko-KR"/>
        </w:rPr>
        <w:t>it is not worth to discuss in detail</w:t>
      </w:r>
      <w:r w:rsidR="009A2017">
        <w:rPr>
          <w:rFonts w:ascii="Times New Roman" w:eastAsia="맑은 고딕" w:hAnsi="Times New Roman"/>
          <w:sz w:val="22"/>
          <w:lang w:eastAsia="ko-KR"/>
        </w:rPr>
        <w:t>. We should keep in mind that the congestion situation would not occur frequently, and not many PDCP SDUs are subject to</w:t>
      </w:r>
      <w:r w:rsidR="00D76AF7">
        <w:rPr>
          <w:rFonts w:ascii="Times New Roman" w:eastAsia="맑은 고딕" w:hAnsi="Times New Roman"/>
          <w:sz w:val="22"/>
          <w:lang w:eastAsia="ko-KR"/>
        </w:rPr>
        <w:t xml:space="preserve"> discard at</w:t>
      </w:r>
      <w:r w:rsidR="009A2017">
        <w:rPr>
          <w:rFonts w:ascii="Times New Roman" w:eastAsia="맑은 고딕" w:hAnsi="Times New Roman"/>
          <w:sz w:val="22"/>
          <w:lang w:eastAsia="ko-KR"/>
        </w:rPr>
        <w:t xml:space="preserve"> state transition. </w:t>
      </w:r>
    </w:p>
    <w:p w14:paraId="26589088" w14:textId="77777777" w:rsidR="00AB2E0C" w:rsidRDefault="009A2017" w:rsidP="009547CD">
      <w:pPr>
        <w:rPr>
          <w:rFonts w:ascii="Times New Roman" w:eastAsia="맑은 고딕" w:hAnsi="Times New Roman"/>
          <w:sz w:val="22"/>
          <w:lang w:eastAsia="ko-KR"/>
        </w:rPr>
      </w:pPr>
      <w:r>
        <w:rPr>
          <w:rFonts w:ascii="Times New Roman" w:eastAsia="맑은 고딕" w:hAnsi="Times New Roman" w:hint="eastAsia"/>
          <w:sz w:val="22"/>
          <w:lang w:eastAsia="ko-KR"/>
        </w:rPr>
        <w:t>Assuming all three options work very similar, the criteria to choose an option should be UE complexity and specification simplicity.</w:t>
      </w:r>
      <w:r>
        <w:rPr>
          <w:rFonts w:ascii="Times New Roman" w:eastAsia="맑은 고딕" w:hAnsi="Times New Roman"/>
          <w:sz w:val="22"/>
          <w:lang w:eastAsia="ko-KR"/>
        </w:rPr>
        <w:t xml:space="preserve"> In this regard, we think Option 1 is the most preferr</w:t>
      </w:r>
      <w:r w:rsidR="00AB2E0C">
        <w:rPr>
          <w:rFonts w:ascii="Times New Roman" w:eastAsia="맑은 고딕" w:hAnsi="Times New Roman"/>
          <w:sz w:val="22"/>
          <w:lang w:eastAsia="ko-KR"/>
        </w:rPr>
        <w:t>ed one because r</w:t>
      </w:r>
      <w:r w:rsidR="003018AC">
        <w:rPr>
          <w:rFonts w:ascii="Times New Roman" w:eastAsia="맑은 고딕" w:hAnsi="Times New Roman" w:hint="eastAsia"/>
          <w:sz w:val="22"/>
          <w:lang w:eastAsia="ko-KR"/>
        </w:rPr>
        <w:t xml:space="preserve">unning two timers for a PDCP SDU </w:t>
      </w:r>
      <w:r w:rsidR="003018AC">
        <w:rPr>
          <w:rFonts w:ascii="Times New Roman" w:eastAsia="맑은 고딕" w:hAnsi="Times New Roman"/>
          <w:sz w:val="22"/>
          <w:lang w:eastAsia="ko-KR"/>
        </w:rPr>
        <w:t xml:space="preserve">is obviously a burden for the UE implementation. </w:t>
      </w:r>
    </w:p>
    <w:p w14:paraId="1C683E91" w14:textId="1E41803D" w:rsidR="00F24DE4" w:rsidRPr="00F24DE4" w:rsidRDefault="00F24DE4" w:rsidP="009E5957">
      <w:pPr>
        <w:rPr>
          <w:rFonts w:ascii="Times New Roman" w:eastAsia="맑은 고딕" w:hAnsi="Times New Roman"/>
          <w:b/>
          <w:sz w:val="22"/>
          <w:lang w:eastAsia="ko-KR"/>
        </w:rPr>
      </w:pPr>
      <w:r w:rsidRPr="00F24DE4">
        <w:rPr>
          <w:rFonts w:ascii="Times New Roman" w:eastAsia="맑은 고딕" w:hAnsi="Times New Roman" w:hint="eastAsia"/>
          <w:b/>
          <w:sz w:val="22"/>
          <w:lang w:eastAsia="ko-KR"/>
        </w:rPr>
        <w:t xml:space="preserve">Proposal 2. </w:t>
      </w:r>
      <w:r w:rsidRPr="00F24DE4">
        <w:rPr>
          <w:rFonts w:ascii="Times New Roman" w:eastAsia="맑은 고딕" w:hAnsi="Times New Roman"/>
          <w:b/>
          <w:sz w:val="22"/>
          <w:lang w:eastAsia="ko-KR"/>
        </w:rPr>
        <w:t>For PSI based SDU discard, only one discard</w:t>
      </w:r>
      <w:r w:rsidR="00AB2E0C">
        <w:rPr>
          <w:rFonts w:ascii="Times New Roman" w:eastAsia="맑은 고딕" w:hAnsi="Times New Roman"/>
          <w:b/>
          <w:sz w:val="22"/>
          <w:lang w:eastAsia="ko-KR"/>
        </w:rPr>
        <w:t xml:space="preserve"> t</w:t>
      </w:r>
      <w:r w:rsidRPr="00F24DE4">
        <w:rPr>
          <w:rFonts w:ascii="Times New Roman" w:eastAsia="맑은 고딕" w:hAnsi="Times New Roman"/>
          <w:b/>
          <w:sz w:val="22"/>
          <w:lang w:eastAsia="ko-KR"/>
        </w:rPr>
        <w:t xml:space="preserve">imer is </w:t>
      </w:r>
      <w:r w:rsidR="00AB2E0C">
        <w:rPr>
          <w:rFonts w:ascii="Times New Roman" w:eastAsia="맑은 고딕" w:hAnsi="Times New Roman"/>
          <w:b/>
          <w:sz w:val="22"/>
          <w:lang w:eastAsia="ko-KR"/>
        </w:rPr>
        <w:t>running</w:t>
      </w:r>
      <w:r w:rsidRPr="00F24DE4">
        <w:rPr>
          <w:rFonts w:ascii="Times New Roman" w:eastAsia="맑은 고딕" w:hAnsi="Times New Roman"/>
          <w:b/>
          <w:sz w:val="22"/>
          <w:lang w:eastAsia="ko-KR"/>
        </w:rPr>
        <w:t xml:space="preserve"> per PDCP SDU</w:t>
      </w:r>
      <w:r w:rsidR="007837D9">
        <w:rPr>
          <w:rFonts w:ascii="Times New Roman" w:eastAsia="맑은 고딕" w:hAnsi="Times New Roman"/>
          <w:b/>
          <w:sz w:val="22"/>
          <w:lang w:eastAsia="ko-KR"/>
        </w:rPr>
        <w:t>, same</w:t>
      </w:r>
      <w:r w:rsidRPr="00F24DE4">
        <w:rPr>
          <w:rFonts w:ascii="Times New Roman" w:eastAsia="맑은 고딕" w:hAnsi="Times New Roman"/>
          <w:b/>
          <w:sz w:val="22"/>
          <w:lang w:eastAsia="ko-KR"/>
        </w:rPr>
        <w:t xml:space="preserve"> as legacy.</w:t>
      </w:r>
    </w:p>
    <w:p w14:paraId="1A444E10" w14:textId="77777777" w:rsidR="00295D5D" w:rsidRDefault="00295D5D" w:rsidP="00286CBC">
      <w:pPr>
        <w:jc w:val="left"/>
        <w:rPr>
          <w:rFonts w:ascii="Times New Roman" w:eastAsia="맑은 고딕" w:hAnsi="Times New Roman"/>
          <w:sz w:val="22"/>
          <w:lang w:eastAsia="ko-KR"/>
        </w:rPr>
      </w:pPr>
    </w:p>
    <w:p w14:paraId="03E1567C" w14:textId="3F78C433" w:rsidR="002A2529" w:rsidRDefault="00327A32" w:rsidP="00286CBC">
      <w:pPr>
        <w:jc w:val="left"/>
        <w:rPr>
          <w:rFonts w:ascii="Times New Roman" w:eastAsia="맑은 고딕" w:hAnsi="Times New Roman"/>
          <w:sz w:val="22"/>
          <w:lang w:eastAsia="ko-KR"/>
        </w:rPr>
      </w:pPr>
      <w:r>
        <w:rPr>
          <w:rFonts w:ascii="Times New Roman" w:eastAsia="맑은 고딕" w:hAnsi="Times New Roman"/>
          <w:b/>
          <w:sz w:val="22"/>
          <w:u w:val="single"/>
          <w:lang w:eastAsia="ko-KR"/>
        </w:rPr>
        <w:t xml:space="preserve">Handling of discard timer when the PDCP SDU is </w:t>
      </w:r>
      <w:r w:rsidR="001E0DA6">
        <w:rPr>
          <w:rFonts w:ascii="Times New Roman" w:eastAsia="맑은 고딕" w:hAnsi="Times New Roman"/>
          <w:b/>
          <w:sz w:val="22"/>
          <w:u w:val="single"/>
          <w:lang w:eastAsia="ko-KR"/>
        </w:rPr>
        <w:t>discarded by PDCP status report</w:t>
      </w:r>
    </w:p>
    <w:p w14:paraId="0D8A38E1" w14:textId="470F4BF0" w:rsidR="009155AD" w:rsidRDefault="009155AD" w:rsidP="009155AD">
      <w:pPr>
        <w:rPr>
          <w:rFonts w:ascii="Times New Roman" w:eastAsia="맑은 고딕" w:hAnsi="Times New Roman"/>
          <w:sz w:val="22"/>
          <w:lang w:eastAsia="ko-KR"/>
        </w:rPr>
      </w:pPr>
      <w:r>
        <w:rPr>
          <w:rFonts w:ascii="Times New Roman" w:eastAsia="맑은 고딕" w:hAnsi="Times New Roman"/>
          <w:sz w:val="22"/>
          <w:lang w:eastAsia="ko-KR"/>
        </w:rPr>
        <w:t xml:space="preserve">In current PDCP specification, it is not specified whether the UE </w:t>
      </w:r>
      <w:r w:rsidR="00146719">
        <w:rPr>
          <w:rFonts w:ascii="Times New Roman" w:eastAsia="맑은 고딕" w:hAnsi="Times New Roman"/>
          <w:sz w:val="22"/>
          <w:lang w:eastAsia="ko-KR"/>
        </w:rPr>
        <w:t xml:space="preserve">keeps running or </w:t>
      </w:r>
      <w:r>
        <w:rPr>
          <w:rFonts w:ascii="Times New Roman" w:eastAsia="맑은 고딕" w:hAnsi="Times New Roman"/>
          <w:sz w:val="22"/>
          <w:lang w:eastAsia="ko-KR"/>
        </w:rPr>
        <w:t xml:space="preserve">disables the disardTimer if the PDCP SDU is discarded by the PDCP status report. </w:t>
      </w:r>
    </w:p>
    <w:p w14:paraId="7D3C57AD" w14:textId="755BFB21" w:rsidR="00146719" w:rsidRDefault="00146719" w:rsidP="009155AD">
      <w:pPr>
        <w:rPr>
          <w:rFonts w:ascii="Times New Roman" w:eastAsia="맑은 고딕" w:hAnsi="Times New Roman"/>
          <w:sz w:val="22"/>
          <w:lang w:eastAsia="ko-KR"/>
        </w:rPr>
      </w:pPr>
      <w:r>
        <w:rPr>
          <w:rFonts w:ascii="Times New Roman" w:eastAsia="맑은 고딕" w:hAnsi="Times New Roman"/>
          <w:sz w:val="22"/>
          <w:lang w:eastAsia="ko-KR"/>
        </w:rPr>
        <w:t xml:space="preserve">In one implementation, the UE disables the discardTimer when the PDCP SDU is discarded. In another implementation, the UE keeps the discardTimer running until expiry even if the PDCP SDU is discarded. In legacy, both implementations work without any problem because the discardTimer is not used any more </w:t>
      </w:r>
      <w:r w:rsidR="004B2FFF">
        <w:rPr>
          <w:rFonts w:ascii="Times New Roman" w:eastAsia="맑은 고딕" w:hAnsi="Times New Roman"/>
          <w:sz w:val="22"/>
          <w:lang w:eastAsia="ko-KR"/>
        </w:rPr>
        <w:t>after</w:t>
      </w:r>
      <w:r>
        <w:rPr>
          <w:rFonts w:ascii="Times New Roman" w:eastAsia="맑은 고딕" w:hAnsi="Times New Roman"/>
          <w:sz w:val="22"/>
          <w:lang w:eastAsia="ko-KR"/>
        </w:rPr>
        <w:t xml:space="preserve"> the PDCP SDU is discarded.</w:t>
      </w:r>
    </w:p>
    <w:p w14:paraId="72019E86" w14:textId="170BB405" w:rsidR="009155AD" w:rsidRDefault="00146719" w:rsidP="00AE4753">
      <w:pPr>
        <w:rPr>
          <w:rFonts w:ascii="Times New Roman" w:eastAsia="맑은 고딕" w:hAnsi="Times New Roman"/>
          <w:sz w:val="22"/>
          <w:lang w:eastAsia="ko-KR"/>
        </w:rPr>
      </w:pPr>
      <w:r>
        <w:rPr>
          <w:rFonts w:ascii="Times New Roman" w:eastAsia="맑은 고딕" w:hAnsi="Times New Roman" w:hint="eastAsia"/>
          <w:sz w:val="22"/>
          <w:lang w:eastAsia="ko-KR"/>
        </w:rPr>
        <w:t>But, in XR, a new function of PDU Set discard is introduced, and</w:t>
      </w:r>
      <w:r w:rsidR="004B2FFF">
        <w:rPr>
          <w:rFonts w:ascii="Times New Roman" w:eastAsia="맑은 고딕" w:hAnsi="Times New Roman"/>
          <w:sz w:val="22"/>
          <w:lang w:eastAsia="ko-KR"/>
        </w:rPr>
        <w:t xml:space="preserve"> the discardTimer can be used for PDU Set discard even after the PDCP SDU is discarded. Therefore, d</w:t>
      </w:r>
      <w:r w:rsidR="00AE4753" w:rsidRPr="00AE4753">
        <w:rPr>
          <w:rFonts w:ascii="Times New Roman" w:eastAsia="맑은 고딕" w:hAnsi="Times New Roman"/>
          <w:sz w:val="22"/>
          <w:lang w:eastAsia="ko-KR"/>
        </w:rPr>
        <w:t xml:space="preserve">uring the POST123bis#26 e-mail discussion, one company </w:t>
      </w:r>
      <w:r w:rsidR="009155AD">
        <w:rPr>
          <w:rFonts w:ascii="Times New Roman" w:eastAsia="맑은 고딕" w:hAnsi="Times New Roman"/>
          <w:sz w:val="22"/>
          <w:lang w:eastAsia="ko-KR"/>
        </w:rPr>
        <w:t xml:space="preserve">proposed to </w:t>
      </w:r>
      <w:r w:rsidR="004B2FFF">
        <w:rPr>
          <w:rFonts w:ascii="Times New Roman" w:eastAsia="맑은 고딕" w:hAnsi="Times New Roman"/>
          <w:sz w:val="22"/>
          <w:lang w:eastAsia="ko-KR"/>
        </w:rPr>
        <w:t xml:space="preserve">specify that </w:t>
      </w:r>
      <w:r w:rsidR="009155AD">
        <w:rPr>
          <w:rFonts w:ascii="Times New Roman" w:eastAsia="맑은 고딕" w:hAnsi="Times New Roman"/>
          <w:sz w:val="22"/>
          <w:lang w:eastAsia="ko-KR"/>
        </w:rPr>
        <w:t xml:space="preserve">the discardTimer </w:t>
      </w:r>
      <w:r w:rsidR="004B2FFF">
        <w:rPr>
          <w:rFonts w:ascii="Times New Roman" w:eastAsia="맑은 고딕" w:hAnsi="Times New Roman"/>
          <w:sz w:val="22"/>
          <w:lang w:eastAsia="ko-KR"/>
        </w:rPr>
        <w:t xml:space="preserve">is kept </w:t>
      </w:r>
      <w:r w:rsidR="009155AD">
        <w:rPr>
          <w:rFonts w:ascii="Times New Roman" w:eastAsia="맑은 고딕" w:hAnsi="Times New Roman"/>
          <w:sz w:val="22"/>
          <w:lang w:eastAsia="ko-KR"/>
        </w:rPr>
        <w:t>running even if the PDCP SDU is discarded by the PDCP status report.</w:t>
      </w:r>
    </w:p>
    <w:p w14:paraId="01413C9D" w14:textId="12C4416E" w:rsidR="009155AD" w:rsidRDefault="00CD6876" w:rsidP="00AE4753">
      <w:pPr>
        <w:rPr>
          <w:rFonts w:ascii="Times New Roman" w:eastAsia="맑은 고딕" w:hAnsi="Times New Roman"/>
          <w:sz w:val="22"/>
          <w:lang w:eastAsia="ko-KR"/>
        </w:rPr>
      </w:pPr>
      <w:r>
        <w:rPr>
          <w:rFonts w:ascii="Times New Roman" w:eastAsia="맑은 고딕" w:hAnsi="Times New Roman" w:hint="eastAsia"/>
          <w:sz w:val="22"/>
          <w:lang w:eastAsia="ko-KR"/>
        </w:rPr>
        <w:t xml:space="preserve">However, </w:t>
      </w:r>
      <w:r>
        <w:rPr>
          <w:rFonts w:ascii="Times New Roman" w:eastAsia="맑은 고딕" w:hAnsi="Times New Roman"/>
          <w:sz w:val="22"/>
          <w:lang w:eastAsia="ko-KR"/>
        </w:rPr>
        <w:t>we can still allow both implementations and no specification change is needed with following reasons:</w:t>
      </w:r>
    </w:p>
    <w:p w14:paraId="217068FD" w14:textId="6A209708" w:rsidR="006D0B09" w:rsidRPr="00D47588" w:rsidRDefault="00CD6876" w:rsidP="00092AF0">
      <w:pPr>
        <w:pStyle w:val="af8"/>
        <w:numPr>
          <w:ilvl w:val="0"/>
          <w:numId w:val="30"/>
        </w:numPr>
        <w:ind w:leftChars="0"/>
        <w:rPr>
          <w:rFonts w:ascii="Times New Roman" w:eastAsia="맑은 고딕" w:hAnsi="Times New Roman"/>
          <w:sz w:val="22"/>
          <w:lang w:eastAsia="ko-KR"/>
        </w:rPr>
      </w:pPr>
      <w:r w:rsidRPr="00D47588">
        <w:rPr>
          <w:rFonts w:ascii="Times New Roman" w:eastAsia="맑은 고딕" w:hAnsi="Times New Roman" w:hint="eastAsia"/>
          <w:sz w:val="22"/>
          <w:lang w:eastAsia="ko-KR"/>
        </w:rPr>
        <w:t xml:space="preserve">The PDCP status report is transmitted only at handover (i.e. </w:t>
      </w:r>
      <w:r w:rsidRPr="00D47588">
        <w:rPr>
          <w:rFonts w:ascii="Times New Roman" w:eastAsia="맑은 고딕" w:hAnsi="Times New Roman"/>
          <w:sz w:val="22"/>
          <w:lang w:eastAsia="ko-KR"/>
        </w:rPr>
        <w:t>reconfigurationWithSync). In normal situation the PDCP status report is not transmitted.</w:t>
      </w:r>
      <w:r w:rsidR="00D47588" w:rsidRPr="00D47588">
        <w:rPr>
          <w:rFonts w:ascii="Times New Roman" w:eastAsia="맑은 고딕" w:hAnsi="Times New Roman"/>
          <w:sz w:val="22"/>
          <w:lang w:eastAsia="ko-KR"/>
        </w:rPr>
        <w:t xml:space="preserve"> </w:t>
      </w:r>
      <w:r w:rsidRPr="00D47588">
        <w:rPr>
          <w:rFonts w:ascii="Times New Roman" w:eastAsia="맑은 고딕" w:hAnsi="Times New Roman"/>
          <w:sz w:val="22"/>
          <w:lang w:eastAsia="ko-KR"/>
        </w:rPr>
        <w:t xml:space="preserve">The purpose of PDCP status report is to reduce redundant retransmission after handover, i.e. the transmitting PDCP entity </w:t>
      </w:r>
      <w:r w:rsidR="006D0B09" w:rsidRPr="00D47588">
        <w:rPr>
          <w:rFonts w:ascii="Times New Roman" w:eastAsia="맑은 고딕" w:hAnsi="Times New Roman"/>
          <w:sz w:val="22"/>
          <w:lang w:eastAsia="ko-KR"/>
        </w:rPr>
        <w:t>retransmits PDCP SDU from the first one not acknowledged by RLC except the PDCP SDUs acknowledged by PDCP status report</w:t>
      </w:r>
      <w:r w:rsidRPr="00D47588">
        <w:rPr>
          <w:rFonts w:ascii="Times New Roman" w:eastAsia="맑은 고딕" w:hAnsi="Times New Roman"/>
          <w:sz w:val="22"/>
          <w:lang w:eastAsia="ko-KR"/>
        </w:rPr>
        <w:t xml:space="preserve">. </w:t>
      </w:r>
      <w:r w:rsidR="00D47588" w:rsidRPr="00D47588">
        <w:rPr>
          <w:rFonts w:ascii="Times New Roman" w:eastAsia="맑은 고딕" w:hAnsi="Times New Roman"/>
          <w:sz w:val="22"/>
          <w:lang w:eastAsia="ko-KR"/>
        </w:rPr>
        <w:t xml:space="preserve">In addition, </w:t>
      </w:r>
      <w:r w:rsidR="00D47588">
        <w:rPr>
          <w:rFonts w:ascii="Times New Roman" w:eastAsia="맑은 고딕" w:hAnsi="Times New Roman"/>
          <w:sz w:val="22"/>
          <w:lang w:eastAsia="ko-KR"/>
        </w:rPr>
        <w:t>t</w:t>
      </w:r>
      <w:r w:rsidR="006D0B09" w:rsidRPr="00D47588">
        <w:rPr>
          <w:rFonts w:ascii="Times New Roman" w:eastAsia="맑은 고딕" w:hAnsi="Times New Roman"/>
          <w:sz w:val="22"/>
          <w:lang w:eastAsia="ko-KR"/>
        </w:rPr>
        <w:t>he retransmission of the PDCP SDU already received by the receiving PDCP entity does not cause any problem to PDCP protocol because duplicated one is discarded by the receiving PDCP entity.</w:t>
      </w:r>
      <w:r w:rsidR="00D47588">
        <w:rPr>
          <w:rFonts w:ascii="Times New Roman" w:eastAsia="맑은 고딕" w:hAnsi="Times New Roman"/>
          <w:sz w:val="22"/>
          <w:lang w:eastAsia="ko-KR"/>
        </w:rPr>
        <w:t xml:space="preserve"> This is reason why the PDCP status report at handover is optional.</w:t>
      </w:r>
    </w:p>
    <w:p w14:paraId="5A67C096" w14:textId="3169DA15" w:rsidR="006D0B09" w:rsidRDefault="006D0B09" w:rsidP="006D0B09">
      <w:pPr>
        <w:pStyle w:val="af8"/>
        <w:numPr>
          <w:ilvl w:val="0"/>
          <w:numId w:val="30"/>
        </w:numPr>
        <w:ind w:leftChars="0"/>
        <w:rPr>
          <w:rFonts w:ascii="Times New Roman" w:eastAsia="맑은 고딕" w:hAnsi="Times New Roman"/>
          <w:sz w:val="22"/>
          <w:lang w:eastAsia="ko-KR"/>
        </w:rPr>
      </w:pPr>
      <w:r w:rsidRPr="006D0B09">
        <w:rPr>
          <w:rFonts w:ascii="Times New Roman" w:eastAsia="맑은 고딕" w:hAnsi="Times New Roman"/>
          <w:sz w:val="22"/>
          <w:szCs w:val="22"/>
          <w:lang w:eastAsia="ko-KR"/>
        </w:rPr>
        <w:lastRenderedPageBreak/>
        <w:t xml:space="preserve">One can argue that </w:t>
      </w:r>
      <w:r>
        <w:rPr>
          <w:rFonts w:ascii="Times New Roman" w:eastAsia="맑은 고딕" w:hAnsi="Times New Roman"/>
          <w:sz w:val="22"/>
          <w:szCs w:val="22"/>
          <w:lang w:eastAsia="ko-KR"/>
        </w:rPr>
        <w:t xml:space="preserve">if the discardTimer is not kept running, </w:t>
      </w:r>
      <w:r w:rsidRPr="006D0B09">
        <w:rPr>
          <w:rFonts w:ascii="Times New Roman" w:eastAsia="맑은 고딕" w:hAnsi="Times New Roman"/>
          <w:sz w:val="22"/>
          <w:lang w:eastAsia="ko-KR"/>
        </w:rPr>
        <w:t xml:space="preserve">the </w:t>
      </w:r>
      <w:r>
        <w:rPr>
          <w:rFonts w:ascii="Times New Roman" w:eastAsia="맑은 고딕" w:hAnsi="Times New Roman"/>
          <w:sz w:val="22"/>
          <w:lang w:eastAsia="ko-KR"/>
        </w:rPr>
        <w:t>PDU S</w:t>
      </w:r>
      <w:r w:rsidRPr="006D0B09">
        <w:rPr>
          <w:rFonts w:ascii="Times New Roman" w:eastAsia="맑은 고딕" w:hAnsi="Times New Roman"/>
          <w:sz w:val="22"/>
          <w:lang w:eastAsia="ko-KR"/>
        </w:rPr>
        <w:t xml:space="preserve">et discard is delayed </w:t>
      </w:r>
      <w:r>
        <w:rPr>
          <w:rFonts w:ascii="Times New Roman" w:eastAsia="맑은 고딕" w:hAnsi="Times New Roman"/>
          <w:sz w:val="22"/>
          <w:lang w:eastAsia="ko-KR"/>
        </w:rPr>
        <w:t>if</w:t>
      </w:r>
      <w:r w:rsidRPr="006D0B09">
        <w:rPr>
          <w:rFonts w:ascii="Times New Roman" w:eastAsia="맑은 고딕" w:hAnsi="Times New Roman"/>
          <w:sz w:val="22"/>
          <w:lang w:eastAsia="ko-KR"/>
        </w:rPr>
        <w:t xml:space="preserve"> the PDCP SDU discarded by the PDCP status report has the shortest remaining time among the PDCP SDUs belonging to a </w:t>
      </w:r>
      <w:r w:rsidR="00622640">
        <w:rPr>
          <w:rFonts w:ascii="Times New Roman" w:eastAsia="맑은 고딕" w:hAnsi="Times New Roman"/>
          <w:sz w:val="22"/>
          <w:lang w:eastAsia="ko-KR"/>
        </w:rPr>
        <w:t>PDU S</w:t>
      </w:r>
      <w:r w:rsidRPr="006D0B09">
        <w:rPr>
          <w:rFonts w:ascii="Times New Roman" w:eastAsia="맑은 고딕" w:hAnsi="Times New Roman"/>
          <w:sz w:val="22"/>
          <w:lang w:eastAsia="ko-KR"/>
        </w:rPr>
        <w:t xml:space="preserve">et. However, </w:t>
      </w:r>
      <w:r>
        <w:rPr>
          <w:rFonts w:ascii="Times New Roman" w:eastAsia="맑은 고딕" w:hAnsi="Times New Roman"/>
          <w:sz w:val="22"/>
          <w:lang w:eastAsia="ko-KR"/>
        </w:rPr>
        <w:t xml:space="preserve">it is typically expected that </w:t>
      </w:r>
      <w:r w:rsidRPr="006D0B09">
        <w:rPr>
          <w:rFonts w:ascii="Times New Roman" w:eastAsia="맑은 고딕" w:hAnsi="Times New Roman"/>
          <w:sz w:val="22"/>
          <w:lang w:eastAsia="ko-KR"/>
        </w:rPr>
        <w:t xml:space="preserve">the PDCP SDUs belonging to the same PDU set </w:t>
      </w:r>
      <w:r>
        <w:rPr>
          <w:rFonts w:ascii="Times New Roman" w:eastAsia="맑은 고딕" w:hAnsi="Times New Roman"/>
          <w:sz w:val="22"/>
          <w:lang w:eastAsia="ko-KR"/>
        </w:rPr>
        <w:t xml:space="preserve">are received </w:t>
      </w:r>
      <w:r w:rsidRPr="006D0B09">
        <w:rPr>
          <w:rFonts w:ascii="Times New Roman" w:eastAsia="맑은 고딕" w:hAnsi="Times New Roman"/>
          <w:sz w:val="22"/>
          <w:lang w:eastAsia="ko-KR"/>
        </w:rPr>
        <w:t>within a short time</w:t>
      </w:r>
      <w:r w:rsidR="00622640">
        <w:rPr>
          <w:rFonts w:ascii="Times New Roman" w:eastAsia="맑은 고딕" w:hAnsi="Times New Roman"/>
          <w:sz w:val="22"/>
          <w:lang w:eastAsia="ko-KR"/>
        </w:rPr>
        <w:t>, and the PDCP Set discard can be performed by other PDCP SDU belonging to the same PDU Set without significant delay.</w:t>
      </w:r>
    </w:p>
    <w:p w14:paraId="2D762166" w14:textId="77777777" w:rsidR="00BC71F2" w:rsidRDefault="00BC71F2" w:rsidP="00AE4753">
      <w:pPr>
        <w:rPr>
          <w:rFonts w:ascii="Times New Roman" w:eastAsia="맑은 고딕" w:hAnsi="Times New Roman"/>
          <w:sz w:val="22"/>
          <w:lang w:eastAsia="ko-KR"/>
        </w:rPr>
      </w:pPr>
    </w:p>
    <w:p w14:paraId="0333A059" w14:textId="7AD5E0AB" w:rsidR="00622640" w:rsidRDefault="00622640" w:rsidP="00AE4753">
      <w:pPr>
        <w:rPr>
          <w:rFonts w:ascii="Times New Roman" w:eastAsia="맑은 고딕" w:hAnsi="Times New Roman"/>
          <w:sz w:val="22"/>
          <w:lang w:eastAsia="ko-KR"/>
        </w:rPr>
      </w:pPr>
      <w:r>
        <w:rPr>
          <w:rFonts w:ascii="Times New Roman" w:eastAsia="맑은 고딕" w:hAnsi="Times New Roman" w:hint="eastAsia"/>
          <w:sz w:val="22"/>
          <w:lang w:eastAsia="ko-KR"/>
        </w:rPr>
        <w:t>Considering that the PDCP status report is rarely used at handover, and there is no critical problem</w:t>
      </w:r>
      <w:r w:rsidR="00844190">
        <w:rPr>
          <w:rFonts w:ascii="Times New Roman" w:eastAsia="맑은 고딕" w:hAnsi="Times New Roman"/>
          <w:sz w:val="22"/>
          <w:lang w:eastAsia="ko-KR"/>
        </w:rPr>
        <w:t xml:space="preserve"> in either way, we propose to leave the discardTimer handling for PDCP SDU discarded by PDCP status report up to UE implementation, same as legacy.</w:t>
      </w:r>
    </w:p>
    <w:p w14:paraId="351ED0EB" w14:textId="4F21F073" w:rsidR="00E051E0" w:rsidRDefault="00074E09" w:rsidP="001C544B">
      <w:pPr>
        <w:rPr>
          <w:rFonts w:ascii="Times New Roman" w:eastAsia="맑은 고딕" w:hAnsi="Times New Roman"/>
          <w:b/>
          <w:sz w:val="22"/>
          <w:lang w:eastAsia="ko-KR"/>
        </w:rPr>
      </w:pPr>
      <w:r w:rsidRPr="001C544B">
        <w:rPr>
          <w:rFonts w:ascii="Times New Roman" w:eastAsia="맑은 고딕" w:hAnsi="Times New Roman" w:hint="eastAsia"/>
          <w:b/>
          <w:sz w:val="22"/>
          <w:lang w:eastAsia="ko-KR"/>
        </w:rPr>
        <w:t xml:space="preserve">Proposal 3. </w:t>
      </w:r>
      <w:r w:rsidR="00844190">
        <w:rPr>
          <w:rFonts w:ascii="Times New Roman" w:eastAsia="맑은 고딕" w:hAnsi="Times New Roman"/>
          <w:b/>
          <w:sz w:val="22"/>
          <w:lang w:eastAsia="ko-KR"/>
        </w:rPr>
        <w:t>Whether to keep the discardTimer running until expiry or disable the discardTimer for a PDCP SDU discarded by the PDCP status report is left up to UE implementation, same as legacy</w:t>
      </w:r>
      <w:r w:rsidR="00E051E0">
        <w:rPr>
          <w:rFonts w:ascii="Times New Roman" w:eastAsia="맑은 고딕" w:hAnsi="Times New Roman"/>
          <w:b/>
          <w:sz w:val="22"/>
          <w:lang w:eastAsia="ko-KR"/>
        </w:rPr>
        <w:t>.</w:t>
      </w:r>
      <w:r w:rsidR="007837D9">
        <w:rPr>
          <w:rFonts w:ascii="Times New Roman" w:eastAsia="맑은 고딕" w:hAnsi="Times New Roman"/>
          <w:b/>
          <w:sz w:val="22"/>
          <w:lang w:eastAsia="ko-KR"/>
        </w:rPr>
        <w:t xml:space="preserve"> No specification change is needed.</w:t>
      </w:r>
    </w:p>
    <w:p w14:paraId="21E6BCE9" w14:textId="77777777" w:rsidR="009619C7" w:rsidRDefault="009619C7" w:rsidP="009619C7">
      <w:pPr>
        <w:rPr>
          <w:rFonts w:ascii="Times New Roman" w:eastAsia="맑은 고딕" w:hAnsi="Times New Roman"/>
          <w:sz w:val="22"/>
          <w:lang w:eastAsia="ko-KR"/>
        </w:rPr>
      </w:pPr>
    </w:p>
    <w:p w14:paraId="5B3A260D" w14:textId="77777777" w:rsidR="005F0FEF" w:rsidRDefault="000733F1">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14:paraId="0D938B8A" w14:textId="787BB0EE" w:rsidR="004A465C" w:rsidRPr="0073562F" w:rsidRDefault="000733F1" w:rsidP="004A465C">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t>
      </w:r>
      <w:r w:rsidR="00B73838">
        <w:rPr>
          <w:rFonts w:ascii="Times New Roman" w:eastAsia="맑은 고딕" w:hAnsi="Times New Roman"/>
          <w:sz w:val="22"/>
          <w:szCs w:val="22"/>
          <w:lang w:eastAsia="ko-KR"/>
        </w:rPr>
        <w:t xml:space="preserve">followings </w:t>
      </w:r>
      <w:r w:rsidR="00074E09">
        <w:rPr>
          <w:rFonts w:ascii="Times New Roman" w:eastAsia="맑은 고딕" w:hAnsi="Times New Roman"/>
          <w:sz w:val="22"/>
          <w:szCs w:val="22"/>
          <w:lang w:eastAsia="ko-KR"/>
        </w:rPr>
        <w:t xml:space="preserve">proposals </w:t>
      </w:r>
      <w:r w:rsidR="00074E09">
        <w:rPr>
          <w:rFonts w:ascii="Times New Roman" w:eastAsia="맑은 고딕" w:hAnsi="Times New Roman" w:hint="eastAsia"/>
          <w:sz w:val="22"/>
          <w:szCs w:val="22"/>
          <w:lang w:eastAsia="ko-KR"/>
        </w:rPr>
        <w:t xml:space="preserve">and observation </w:t>
      </w:r>
      <w:r w:rsidR="00B73838">
        <w:rPr>
          <w:rFonts w:ascii="Times New Roman" w:eastAsia="맑은 고딕" w:hAnsi="Times New Roman"/>
          <w:sz w:val="22"/>
          <w:szCs w:val="22"/>
          <w:lang w:eastAsia="ko-KR"/>
        </w:rPr>
        <w:t>are proposed:</w:t>
      </w:r>
    </w:p>
    <w:p w14:paraId="11283697" w14:textId="77777777" w:rsidR="00E90B58" w:rsidRPr="008E1808" w:rsidRDefault="00E90B58" w:rsidP="00E90B58">
      <w:pPr>
        <w:rPr>
          <w:rFonts w:ascii="Times New Roman" w:eastAsiaTheme="minorEastAsia" w:hAnsi="Times New Roman"/>
          <w:b/>
          <w:bCs/>
          <w:iCs/>
          <w:noProof/>
          <w:kern w:val="2"/>
          <w:sz w:val="22"/>
          <w:szCs w:val="22"/>
          <w:lang w:eastAsia="ko-KR"/>
        </w:rPr>
      </w:pPr>
      <w:r w:rsidRPr="008E1808">
        <w:rPr>
          <w:rFonts w:ascii="Times New Roman" w:eastAsiaTheme="minorEastAsia" w:hAnsi="Times New Roman" w:hint="eastAsia"/>
          <w:b/>
          <w:bCs/>
          <w:iCs/>
          <w:noProof/>
          <w:kern w:val="2"/>
          <w:sz w:val="22"/>
          <w:szCs w:val="22"/>
          <w:lang w:eastAsia="ko-KR"/>
        </w:rPr>
        <w:t xml:space="preserve">Observation 1. </w:t>
      </w:r>
      <w:r w:rsidRPr="008E1808">
        <w:rPr>
          <w:rFonts w:ascii="Times New Roman" w:eastAsiaTheme="minorEastAsia" w:hAnsi="Times New Roman"/>
          <w:b/>
          <w:bCs/>
          <w:iCs/>
          <w:noProof/>
          <w:kern w:val="2"/>
          <w:sz w:val="22"/>
          <w:szCs w:val="22"/>
          <w:lang w:eastAsia="ko-KR"/>
        </w:rPr>
        <w:t>The purpose of the PDU set discard and the PSI based SDU discard is totally different.</w:t>
      </w:r>
    </w:p>
    <w:p w14:paraId="4EC2F148" w14:textId="77777777" w:rsidR="00E90B58" w:rsidRPr="008E1808" w:rsidRDefault="00E90B58" w:rsidP="00E90B58">
      <w:pPr>
        <w:rPr>
          <w:rFonts w:ascii="Times New Roman" w:eastAsia="맑은 고딕" w:hAnsi="Times New Roman"/>
          <w:b/>
          <w:sz w:val="22"/>
          <w:szCs w:val="22"/>
          <w:lang w:eastAsia="ko-KR"/>
        </w:rPr>
      </w:pPr>
      <w:r w:rsidRPr="008E1808">
        <w:rPr>
          <w:rFonts w:ascii="Times New Roman" w:eastAsia="맑은 고딕" w:hAnsi="Times New Roman" w:hint="eastAsia"/>
          <w:b/>
          <w:sz w:val="22"/>
          <w:szCs w:val="22"/>
          <w:lang w:eastAsia="ko-KR"/>
        </w:rPr>
        <w:t xml:space="preserve">Proposal 1. </w:t>
      </w:r>
      <w:r w:rsidRPr="008E1808">
        <w:rPr>
          <w:rFonts w:ascii="Times New Roman" w:eastAsia="맑은 고딕" w:hAnsi="Times New Roman"/>
          <w:b/>
          <w:sz w:val="22"/>
          <w:szCs w:val="22"/>
          <w:lang w:eastAsia="ko-KR"/>
        </w:rPr>
        <w:t>The PSI based SDU discard and the PDU set discard should be independent feature</w:t>
      </w:r>
      <w:r>
        <w:rPr>
          <w:rFonts w:ascii="Times New Roman" w:eastAsia="맑은 고딕" w:hAnsi="Times New Roman"/>
          <w:b/>
          <w:sz w:val="22"/>
          <w:szCs w:val="22"/>
          <w:lang w:eastAsia="ko-KR"/>
        </w:rPr>
        <w:t>s</w:t>
      </w:r>
      <w:r w:rsidRPr="008E1808">
        <w:rPr>
          <w:rFonts w:ascii="Times New Roman" w:eastAsia="맑은 고딕" w:hAnsi="Times New Roman"/>
          <w:b/>
          <w:sz w:val="22"/>
          <w:szCs w:val="22"/>
          <w:lang w:eastAsia="ko-KR"/>
        </w:rPr>
        <w:t xml:space="preserve"> in XR.</w:t>
      </w:r>
    </w:p>
    <w:p w14:paraId="27AF3A5D" w14:textId="64124BC2" w:rsidR="00E90B58" w:rsidRPr="00F24DE4" w:rsidRDefault="00E90B58" w:rsidP="00E90B58">
      <w:pPr>
        <w:rPr>
          <w:rFonts w:ascii="Times New Roman" w:eastAsia="맑은 고딕" w:hAnsi="Times New Roman"/>
          <w:b/>
          <w:sz w:val="22"/>
          <w:lang w:eastAsia="ko-KR"/>
        </w:rPr>
      </w:pPr>
      <w:r w:rsidRPr="00F24DE4">
        <w:rPr>
          <w:rFonts w:ascii="Times New Roman" w:eastAsia="맑은 고딕" w:hAnsi="Times New Roman" w:hint="eastAsia"/>
          <w:b/>
          <w:sz w:val="22"/>
          <w:lang w:eastAsia="ko-KR"/>
        </w:rPr>
        <w:t xml:space="preserve">Proposal 2. </w:t>
      </w:r>
      <w:r w:rsidRPr="00F24DE4">
        <w:rPr>
          <w:rFonts w:ascii="Times New Roman" w:eastAsia="맑은 고딕" w:hAnsi="Times New Roman"/>
          <w:b/>
          <w:sz w:val="22"/>
          <w:lang w:eastAsia="ko-KR"/>
        </w:rPr>
        <w:t xml:space="preserve">For PSI based SDU discard, </w:t>
      </w:r>
      <w:r w:rsidR="00BF0EC6" w:rsidRPr="00F24DE4">
        <w:rPr>
          <w:rFonts w:ascii="Times New Roman" w:eastAsia="맑은 고딕" w:hAnsi="Times New Roman"/>
          <w:b/>
          <w:sz w:val="22"/>
          <w:lang w:eastAsia="ko-KR"/>
        </w:rPr>
        <w:t>only one discard</w:t>
      </w:r>
      <w:r w:rsidR="00BF0EC6">
        <w:rPr>
          <w:rFonts w:ascii="Times New Roman" w:eastAsia="맑은 고딕" w:hAnsi="Times New Roman"/>
          <w:b/>
          <w:sz w:val="22"/>
          <w:lang w:eastAsia="ko-KR"/>
        </w:rPr>
        <w:t xml:space="preserve"> t</w:t>
      </w:r>
      <w:r w:rsidR="00BF0EC6" w:rsidRPr="00F24DE4">
        <w:rPr>
          <w:rFonts w:ascii="Times New Roman" w:eastAsia="맑은 고딕" w:hAnsi="Times New Roman"/>
          <w:b/>
          <w:sz w:val="22"/>
          <w:lang w:eastAsia="ko-KR"/>
        </w:rPr>
        <w:t xml:space="preserve">imer is </w:t>
      </w:r>
      <w:r w:rsidR="00BF0EC6">
        <w:rPr>
          <w:rFonts w:ascii="Times New Roman" w:eastAsia="맑은 고딕" w:hAnsi="Times New Roman"/>
          <w:b/>
          <w:sz w:val="22"/>
          <w:lang w:eastAsia="ko-KR"/>
        </w:rPr>
        <w:t>running</w:t>
      </w:r>
      <w:r w:rsidR="00BF0EC6" w:rsidRPr="00F24DE4">
        <w:rPr>
          <w:rFonts w:ascii="Times New Roman" w:eastAsia="맑은 고딕" w:hAnsi="Times New Roman"/>
          <w:b/>
          <w:sz w:val="22"/>
          <w:lang w:eastAsia="ko-KR"/>
        </w:rPr>
        <w:t xml:space="preserve"> per PDCP SDU</w:t>
      </w:r>
      <w:r w:rsidR="007837D9">
        <w:rPr>
          <w:rFonts w:ascii="Times New Roman" w:eastAsia="맑은 고딕" w:hAnsi="Times New Roman"/>
          <w:b/>
          <w:sz w:val="22"/>
          <w:lang w:eastAsia="ko-KR"/>
        </w:rPr>
        <w:t>, same</w:t>
      </w:r>
      <w:r w:rsidR="00BF0EC6" w:rsidRPr="00F24DE4">
        <w:rPr>
          <w:rFonts w:ascii="Times New Roman" w:eastAsia="맑은 고딕" w:hAnsi="Times New Roman"/>
          <w:b/>
          <w:sz w:val="22"/>
          <w:lang w:eastAsia="ko-KR"/>
        </w:rPr>
        <w:t xml:space="preserve"> as legacy.</w:t>
      </w:r>
    </w:p>
    <w:p w14:paraId="720B3B02" w14:textId="33E3B94F" w:rsidR="007837D9" w:rsidRDefault="00F73768" w:rsidP="007837D9">
      <w:pPr>
        <w:rPr>
          <w:rFonts w:ascii="Times New Roman" w:eastAsia="맑은 고딕" w:hAnsi="Times New Roman"/>
          <w:b/>
          <w:sz w:val="22"/>
          <w:lang w:eastAsia="ko-KR"/>
        </w:rPr>
      </w:pPr>
      <w:r w:rsidRPr="001C544B">
        <w:rPr>
          <w:rFonts w:ascii="Times New Roman" w:eastAsia="맑은 고딕" w:hAnsi="Times New Roman" w:hint="eastAsia"/>
          <w:b/>
          <w:sz w:val="22"/>
          <w:lang w:eastAsia="ko-KR"/>
        </w:rPr>
        <w:t xml:space="preserve">Proposal 3. </w:t>
      </w:r>
      <w:r w:rsidR="00844190">
        <w:rPr>
          <w:rFonts w:ascii="Times New Roman" w:eastAsia="맑은 고딕" w:hAnsi="Times New Roman"/>
          <w:b/>
          <w:sz w:val="22"/>
          <w:lang w:eastAsia="ko-KR"/>
        </w:rPr>
        <w:t>Whether to keep the discardTimer running until expiry or disable the discardTimer for a PDCP SDU discarded by the PDCP status report is left up to UE implementation, same as legacy.</w:t>
      </w:r>
      <w:r w:rsidR="007837D9" w:rsidRPr="007837D9">
        <w:rPr>
          <w:rFonts w:ascii="Times New Roman" w:eastAsia="맑은 고딕" w:hAnsi="Times New Roman"/>
          <w:b/>
          <w:sz w:val="22"/>
          <w:lang w:eastAsia="ko-KR"/>
        </w:rPr>
        <w:t xml:space="preserve"> </w:t>
      </w:r>
      <w:r w:rsidR="007837D9">
        <w:rPr>
          <w:rFonts w:ascii="Times New Roman" w:eastAsia="맑은 고딕" w:hAnsi="Times New Roman"/>
          <w:b/>
          <w:sz w:val="22"/>
          <w:lang w:eastAsia="ko-KR"/>
        </w:rPr>
        <w:t>No specification change is needed.</w:t>
      </w:r>
    </w:p>
    <w:p w14:paraId="1EFA4D22" w14:textId="77777777" w:rsidR="00844190" w:rsidRDefault="00844190" w:rsidP="00844190">
      <w:pPr>
        <w:rPr>
          <w:rFonts w:ascii="Times New Roman" w:eastAsia="맑은 고딕" w:hAnsi="Times New Roman"/>
          <w:b/>
          <w:sz w:val="22"/>
          <w:lang w:eastAsia="ko-KR"/>
        </w:rPr>
      </w:pPr>
    </w:p>
    <w:p w14:paraId="3D264C49" w14:textId="3F02C6F7" w:rsidR="00F73768" w:rsidRDefault="00F73768" w:rsidP="00F73768">
      <w:pPr>
        <w:rPr>
          <w:rFonts w:ascii="Times New Roman" w:eastAsia="맑은 고딕" w:hAnsi="Times New Roman"/>
          <w:b/>
          <w:sz w:val="22"/>
          <w:lang w:eastAsia="ko-KR"/>
        </w:rPr>
      </w:pPr>
    </w:p>
    <w:p w14:paraId="65E5BC18" w14:textId="77777777" w:rsidR="00E90B58" w:rsidRPr="00B73838" w:rsidRDefault="00E90B58" w:rsidP="0088339E">
      <w:pPr>
        <w:rPr>
          <w:rFonts w:ascii="Times New Roman" w:eastAsia="맑은 고딕" w:hAnsi="Times New Roman"/>
          <w:b/>
          <w:sz w:val="22"/>
          <w:lang w:eastAsia="ko-KR"/>
        </w:rPr>
      </w:pPr>
    </w:p>
    <w:sectPr w:rsidR="00E90B58" w:rsidRPr="00B7383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54716" w14:textId="77777777" w:rsidR="009305CE" w:rsidRDefault="009305CE">
      <w:r>
        <w:separator/>
      </w:r>
    </w:p>
  </w:endnote>
  <w:endnote w:type="continuationSeparator" w:id="0">
    <w:p w14:paraId="49079C2F" w14:textId="77777777" w:rsidR="009305CE" w:rsidRDefault="0093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游明朝">
    <w:altName w:val="바탕"/>
    <w:panose1 w:val="00000000000000000000"/>
    <w:charset w:val="81"/>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24EBB" w14:textId="77777777" w:rsidR="009305CE" w:rsidRDefault="009305CE">
      <w:r>
        <w:separator/>
      </w:r>
    </w:p>
  </w:footnote>
  <w:footnote w:type="continuationSeparator" w:id="0">
    <w:p w14:paraId="1D34CB13" w14:textId="77777777" w:rsidR="009305CE" w:rsidRDefault="00930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8825E" w14:textId="77777777" w:rsidR="00ED4028" w:rsidRDefault="00ED40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E0E5CBC"/>
    <w:multiLevelType w:val="hybridMultilevel"/>
    <w:tmpl w:val="A9384F1C"/>
    <w:lvl w:ilvl="0" w:tplc="454607AC">
      <w:start w:val="1"/>
      <w:numFmt w:val="bullet"/>
      <w:lvlText w:val="-"/>
      <w:lvlJc w:val="left"/>
      <w:pPr>
        <w:ind w:left="760" w:hanging="360"/>
      </w:pPr>
      <w:rPr>
        <w:rFonts w:ascii="Times New Roman" w:eastAsia="맑은 고딕" w:hAnsi="Times New Roman" w:cs="Times New Roman" w:hint="default"/>
      </w:rPr>
    </w:lvl>
    <w:lvl w:ilvl="1" w:tplc="1CE4B3BC">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nsid w:val="30BF5E6B"/>
    <w:multiLevelType w:val="hybridMultilevel"/>
    <w:tmpl w:val="216694B4"/>
    <w:lvl w:ilvl="0" w:tplc="B5E8290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4">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AE6477"/>
    <w:multiLevelType w:val="hybridMultilevel"/>
    <w:tmpl w:val="C9205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1634F1E"/>
    <w:multiLevelType w:val="hybridMultilevel"/>
    <w:tmpl w:val="F3EC4E6E"/>
    <w:lvl w:ilvl="0" w:tplc="B5E8290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8384CF1"/>
    <w:multiLevelType w:val="hybridMultilevel"/>
    <w:tmpl w:val="E15C28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BBE712B"/>
    <w:multiLevelType w:val="hybridMultilevel"/>
    <w:tmpl w:val="A906C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5"/>
  </w:num>
  <w:num w:numId="8">
    <w:abstractNumId w:val="6"/>
  </w:num>
  <w:num w:numId="9">
    <w:abstractNumId w:val="13"/>
  </w:num>
  <w:num w:numId="10">
    <w:abstractNumId w:val="24"/>
  </w:num>
  <w:num w:numId="11">
    <w:abstractNumId w:val="14"/>
  </w:num>
  <w:num w:numId="12">
    <w:abstractNumId w:val="19"/>
  </w:num>
  <w:num w:numId="13">
    <w:abstractNumId w:val="18"/>
  </w:num>
  <w:num w:numId="14">
    <w:abstractNumId w:val="11"/>
  </w:num>
  <w:num w:numId="15">
    <w:abstractNumId w:val="22"/>
  </w:num>
  <w:num w:numId="16">
    <w:abstractNumId w:val="19"/>
  </w:num>
  <w:num w:numId="17">
    <w:abstractNumId w:val="12"/>
  </w:num>
  <w:num w:numId="18">
    <w:abstractNumId w:val="20"/>
  </w:num>
  <w:num w:numId="19">
    <w:abstractNumId w:val="19"/>
  </w:num>
  <w:num w:numId="20">
    <w:abstractNumId w:val="3"/>
  </w:num>
  <w:num w:numId="21">
    <w:abstractNumId w:val="1"/>
  </w:num>
  <w:num w:numId="22">
    <w:abstractNumId w:val="19"/>
  </w:num>
  <w:num w:numId="23">
    <w:abstractNumId w:val="19"/>
  </w:num>
  <w:num w:numId="24">
    <w:abstractNumId w:val="2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4"/>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EF"/>
    <w:rsid w:val="000053EE"/>
    <w:rsid w:val="00007ED1"/>
    <w:rsid w:val="00014ADD"/>
    <w:rsid w:val="00027D82"/>
    <w:rsid w:val="00032B9F"/>
    <w:rsid w:val="00033765"/>
    <w:rsid w:val="00037F3D"/>
    <w:rsid w:val="000408D6"/>
    <w:rsid w:val="00043337"/>
    <w:rsid w:val="00045510"/>
    <w:rsid w:val="00046191"/>
    <w:rsid w:val="00051D99"/>
    <w:rsid w:val="00053451"/>
    <w:rsid w:val="00053AC7"/>
    <w:rsid w:val="00055319"/>
    <w:rsid w:val="0006034D"/>
    <w:rsid w:val="00061025"/>
    <w:rsid w:val="00064520"/>
    <w:rsid w:val="00070F08"/>
    <w:rsid w:val="000733F1"/>
    <w:rsid w:val="000735E2"/>
    <w:rsid w:val="00074E09"/>
    <w:rsid w:val="000846F7"/>
    <w:rsid w:val="00084AC3"/>
    <w:rsid w:val="00085EAD"/>
    <w:rsid w:val="00086999"/>
    <w:rsid w:val="000A00AC"/>
    <w:rsid w:val="000A2EFD"/>
    <w:rsid w:val="000A4068"/>
    <w:rsid w:val="000B3619"/>
    <w:rsid w:val="000D0566"/>
    <w:rsid w:val="000D4063"/>
    <w:rsid w:val="000D597E"/>
    <w:rsid w:val="000E0B36"/>
    <w:rsid w:val="000E199D"/>
    <w:rsid w:val="000E4172"/>
    <w:rsid w:val="000E6212"/>
    <w:rsid w:val="000E68A4"/>
    <w:rsid w:val="000F14FC"/>
    <w:rsid w:val="000F5A73"/>
    <w:rsid w:val="000F6B73"/>
    <w:rsid w:val="001013AD"/>
    <w:rsid w:val="00103659"/>
    <w:rsid w:val="001042B7"/>
    <w:rsid w:val="00111648"/>
    <w:rsid w:val="001137FE"/>
    <w:rsid w:val="00113865"/>
    <w:rsid w:val="00113BEE"/>
    <w:rsid w:val="00113F34"/>
    <w:rsid w:val="00120CB8"/>
    <w:rsid w:val="00121992"/>
    <w:rsid w:val="00125711"/>
    <w:rsid w:val="00125E72"/>
    <w:rsid w:val="0013157F"/>
    <w:rsid w:val="001328A8"/>
    <w:rsid w:val="001337A8"/>
    <w:rsid w:val="00137D8B"/>
    <w:rsid w:val="00145941"/>
    <w:rsid w:val="00145B47"/>
    <w:rsid w:val="00146719"/>
    <w:rsid w:val="00152F10"/>
    <w:rsid w:val="00153DD4"/>
    <w:rsid w:val="00162CA1"/>
    <w:rsid w:val="00164CDB"/>
    <w:rsid w:val="00167A2E"/>
    <w:rsid w:val="001765A4"/>
    <w:rsid w:val="00191374"/>
    <w:rsid w:val="0019462A"/>
    <w:rsid w:val="001B035B"/>
    <w:rsid w:val="001B6C58"/>
    <w:rsid w:val="001C544B"/>
    <w:rsid w:val="001C7276"/>
    <w:rsid w:val="001D3801"/>
    <w:rsid w:val="001E0DA6"/>
    <w:rsid w:val="001E1317"/>
    <w:rsid w:val="001E441C"/>
    <w:rsid w:val="001F27F4"/>
    <w:rsid w:val="001F2ABE"/>
    <w:rsid w:val="001F6929"/>
    <w:rsid w:val="001F6AEC"/>
    <w:rsid w:val="00201820"/>
    <w:rsid w:val="002029DC"/>
    <w:rsid w:val="002067D7"/>
    <w:rsid w:val="00214202"/>
    <w:rsid w:val="002218C4"/>
    <w:rsid w:val="0022250A"/>
    <w:rsid w:val="0022714B"/>
    <w:rsid w:val="002332DB"/>
    <w:rsid w:val="0023429E"/>
    <w:rsid w:val="002370E3"/>
    <w:rsid w:val="00243091"/>
    <w:rsid w:val="002445FC"/>
    <w:rsid w:val="00246167"/>
    <w:rsid w:val="00247E24"/>
    <w:rsid w:val="002505CF"/>
    <w:rsid w:val="0025436E"/>
    <w:rsid w:val="00262BA7"/>
    <w:rsid w:val="002637AB"/>
    <w:rsid w:val="002651AD"/>
    <w:rsid w:val="00267455"/>
    <w:rsid w:val="0027020F"/>
    <w:rsid w:val="002712E6"/>
    <w:rsid w:val="00280A68"/>
    <w:rsid w:val="00284EDA"/>
    <w:rsid w:val="00286BE8"/>
    <w:rsid w:val="00286C93"/>
    <w:rsid w:val="00286CBC"/>
    <w:rsid w:val="00290491"/>
    <w:rsid w:val="00293A0A"/>
    <w:rsid w:val="00295B02"/>
    <w:rsid w:val="00295D5D"/>
    <w:rsid w:val="002974AD"/>
    <w:rsid w:val="002A2529"/>
    <w:rsid w:val="002A71FE"/>
    <w:rsid w:val="002B1A4E"/>
    <w:rsid w:val="002B3FE1"/>
    <w:rsid w:val="002B6317"/>
    <w:rsid w:val="002C4899"/>
    <w:rsid w:val="002D7FFD"/>
    <w:rsid w:val="002E2807"/>
    <w:rsid w:val="002E697D"/>
    <w:rsid w:val="002E79D9"/>
    <w:rsid w:val="002F54BB"/>
    <w:rsid w:val="002F7407"/>
    <w:rsid w:val="003018AC"/>
    <w:rsid w:val="00302F83"/>
    <w:rsid w:val="00320EBF"/>
    <w:rsid w:val="00327A32"/>
    <w:rsid w:val="00331C74"/>
    <w:rsid w:val="00332223"/>
    <w:rsid w:val="00342A3F"/>
    <w:rsid w:val="00344D5F"/>
    <w:rsid w:val="003468B3"/>
    <w:rsid w:val="0035046F"/>
    <w:rsid w:val="0035356B"/>
    <w:rsid w:val="00354C65"/>
    <w:rsid w:val="00355E8F"/>
    <w:rsid w:val="00355FFA"/>
    <w:rsid w:val="00362D0F"/>
    <w:rsid w:val="00373425"/>
    <w:rsid w:val="00374F34"/>
    <w:rsid w:val="003A2643"/>
    <w:rsid w:val="003A365E"/>
    <w:rsid w:val="003A4DEB"/>
    <w:rsid w:val="003B4DA2"/>
    <w:rsid w:val="003B7388"/>
    <w:rsid w:val="003C5F78"/>
    <w:rsid w:val="003D0FD6"/>
    <w:rsid w:val="003D4396"/>
    <w:rsid w:val="003D52CE"/>
    <w:rsid w:val="003E5155"/>
    <w:rsid w:val="003E5EFC"/>
    <w:rsid w:val="003E7F86"/>
    <w:rsid w:val="003F6878"/>
    <w:rsid w:val="00401069"/>
    <w:rsid w:val="00404EB6"/>
    <w:rsid w:val="004178E6"/>
    <w:rsid w:val="004215F8"/>
    <w:rsid w:val="00421F8C"/>
    <w:rsid w:val="004223FE"/>
    <w:rsid w:val="004225D6"/>
    <w:rsid w:val="00422E01"/>
    <w:rsid w:val="00423946"/>
    <w:rsid w:val="00427760"/>
    <w:rsid w:val="00432924"/>
    <w:rsid w:val="0043296A"/>
    <w:rsid w:val="00433033"/>
    <w:rsid w:val="00436055"/>
    <w:rsid w:val="0044322E"/>
    <w:rsid w:val="00453D11"/>
    <w:rsid w:val="00461FC3"/>
    <w:rsid w:val="00474AC4"/>
    <w:rsid w:val="00475F33"/>
    <w:rsid w:val="0047709C"/>
    <w:rsid w:val="00481FD9"/>
    <w:rsid w:val="00490036"/>
    <w:rsid w:val="00491F01"/>
    <w:rsid w:val="0049213F"/>
    <w:rsid w:val="004937B0"/>
    <w:rsid w:val="004A1AD3"/>
    <w:rsid w:val="004A465C"/>
    <w:rsid w:val="004A6C65"/>
    <w:rsid w:val="004B156C"/>
    <w:rsid w:val="004B2FFF"/>
    <w:rsid w:val="004B7CAB"/>
    <w:rsid w:val="004C2C79"/>
    <w:rsid w:val="004C48FB"/>
    <w:rsid w:val="004C578E"/>
    <w:rsid w:val="004D66D3"/>
    <w:rsid w:val="004E10DE"/>
    <w:rsid w:val="004E61D2"/>
    <w:rsid w:val="004F3067"/>
    <w:rsid w:val="004F329A"/>
    <w:rsid w:val="004F452F"/>
    <w:rsid w:val="004F5722"/>
    <w:rsid w:val="004F6AC7"/>
    <w:rsid w:val="004F7853"/>
    <w:rsid w:val="00502B37"/>
    <w:rsid w:val="00506897"/>
    <w:rsid w:val="00512D36"/>
    <w:rsid w:val="00520B9A"/>
    <w:rsid w:val="005232F7"/>
    <w:rsid w:val="00523D57"/>
    <w:rsid w:val="00530011"/>
    <w:rsid w:val="00541478"/>
    <w:rsid w:val="00543DCF"/>
    <w:rsid w:val="00544BA6"/>
    <w:rsid w:val="0054542F"/>
    <w:rsid w:val="00546494"/>
    <w:rsid w:val="0055566A"/>
    <w:rsid w:val="00557561"/>
    <w:rsid w:val="0056473F"/>
    <w:rsid w:val="0056747A"/>
    <w:rsid w:val="00571DC2"/>
    <w:rsid w:val="00573F86"/>
    <w:rsid w:val="00574159"/>
    <w:rsid w:val="005829AA"/>
    <w:rsid w:val="00597667"/>
    <w:rsid w:val="00597E16"/>
    <w:rsid w:val="005A0806"/>
    <w:rsid w:val="005A1105"/>
    <w:rsid w:val="005B4BD2"/>
    <w:rsid w:val="005B608D"/>
    <w:rsid w:val="005C598C"/>
    <w:rsid w:val="005D2446"/>
    <w:rsid w:val="005D41B6"/>
    <w:rsid w:val="005E55C6"/>
    <w:rsid w:val="005E7C76"/>
    <w:rsid w:val="005F01AA"/>
    <w:rsid w:val="005F0FEF"/>
    <w:rsid w:val="005F340C"/>
    <w:rsid w:val="005F4051"/>
    <w:rsid w:val="005F4832"/>
    <w:rsid w:val="005F5B66"/>
    <w:rsid w:val="005F7212"/>
    <w:rsid w:val="005F7B79"/>
    <w:rsid w:val="00602CF2"/>
    <w:rsid w:val="006143D4"/>
    <w:rsid w:val="00622640"/>
    <w:rsid w:val="00625525"/>
    <w:rsid w:val="00627BFA"/>
    <w:rsid w:val="006362BD"/>
    <w:rsid w:val="00641B74"/>
    <w:rsid w:val="006523BE"/>
    <w:rsid w:val="0065381A"/>
    <w:rsid w:val="00661ED9"/>
    <w:rsid w:val="0066471B"/>
    <w:rsid w:val="00665CF6"/>
    <w:rsid w:val="00666833"/>
    <w:rsid w:val="00674430"/>
    <w:rsid w:val="00676DD1"/>
    <w:rsid w:val="00683165"/>
    <w:rsid w:val="0068616A"/>
    <w:rsid w:val="006861AF"/>
    <w:rsid w:val="0069181E"/>
    <w:rsid w:val="00693EA7"/>
    <w:rsid w:val="006C0F58"/>
    <w:rsid w:val="006C1B52"/>
    <w:rsid w:val="006C479A"/>
    <w:rsid w:val="006C7112"/>
    <w:rsid w:val="006D0B09"/>
    <w:rsid w:val="006D1A81"/>
    <w:rsid w:val="006D4D17"/>
    <w:rsid w:val="006D5B6D"/>
    <w:rsid w:val="006E6A40"/>
    <w:rsid w:val="006E759A"/>
    <w:rsid w:val="006F0992"/>
    <w:rsid w:val="006F33A4"/>
    <w:rsid w:val="00701BA6"/>
    <w:rsid w:val="00703BF2"/>
    <w:rsid w:val="00703FB1"/>
    <w:rsid w:val="007042B0"/>
    <w:rsid w:val="00704575"/>
    <w:rsid w:val="00706487"/>
    <w:rsid w:val="007066DA"/>
    <w:rsid w:val="0071359F"/>
    <w:rsid w:val="007329F4"/>
    <w:rsid w:val="0073562F"/>
    <w:rsid w:val="007362CA"/>
    <w:rsid w:val="00736726"/>
    <w:rsid w:val="00745575"/>
    <w:rsid w:val="00764AEC"/>
    <w:rsid w:val="0077003D"/>
    <w:rsid w:val="007742CA"/>
    <w:rsid w:val="007837D9"/>
    <w:rsid w:val="00791CB6"/>
    <w:rsid w:val="007958FD"/>
    <w:rsid w:val="00796079"/>
    <w:rsid w:val="007A0F0B"/>
    <w:rsid w:val="007A315D"/>
    <w:rsid w:val="007A6E20"/>
    <w:rsid w:val="007B0F36"/>
    <w:rsid w:val="007B292E"/>
    <w:rsid w:val="007B4D45"/>
    <w:rsid w:val="007C48F6"/>
    <w:rsid w:val="007D42C3"/>
    <w:rsid w:val="007E4406"/>
    <w:rsid w:val="007E56FE"/>
    <w:rsid w:val="007F2F1D"/>
    <w:rsid w:val="007F415A"/>
    <w:rsid w:val="0080054A"/>
    <w:rsid w:val="0081051F"/>
    <w:rsid w:val="008168D2"/>
    <w:rsid w:val="0082523E"/>
    <w:rsid w:val="008268EC"/>
    <w:rsid w:val="00827E9F"/>
    <w:rsid w:val="00840144"/>
    <w:rsid w:val="00844190"/>
    <w:rsid w:val="00846ECE"/>
    <w:rsid w:val="00854A2D"/>
    <w:rsid w:val="0085736E"/>
    <w:rsid w:val="008609F3"/>
    <w:rsid w:val="00862C62"/>
    <w:rsid w:val="00864C09"/>
    <w:rsid w:val="008675E3"/>
    <w:rsid w:val="00870748"/>
    <w:rsid w:val="00874A8A"/>
    <w:rsid w:val="0087674F"/>
    <w:rsid w:val="00880BF9"/>
    <w:rsid w:val="0088339E"/>
    <w:rsid w:val="00884D60"/>
    <w:rsid w:val="00886EA0"/>
    <w:rsid w:val="00887773"/>
    <w:rsid w:val="00893C07"/>
    <w:rsid w:val="00897B27"/>
    <w:rsid w:val="008A7F1B"/>
    <w:rsid w:val="008B4F87"/>
    <w:rsid w:val="008B7B99"/>
    <w:rsid w:val="008C50E2"/>
    <w:rsid w:val="008C532E"/>
    <w:rsid w:val="008C57B9"/>
    <w:rsid w:val="008C5C7A"/>
    <w:rsid w:val="008C69AE"/>
    <w:rsid w:val="008C7FC7"/>
    <w:rsid w:val="008D63B4"/>
    <w:rsid w:val="008D7008"/>
    <w:rsid w:val="008E1808"/>
    <w:rsid w:val="008E1FFF"/>
    <w:rsid w:val="008F077F"/>
    <w:rsid w:val="008F6D17"/>
    <w:rsid w:val="00903EE2"/>
    <w:rsid w:val="00907643"/>
    <w:rsid w:val="00913AE6"/>
    <w:rsid w:val="009155AD"/>
    <w:rsid w:val="00920DCA"/>
    <w:rsid w:val="00922DF8"/>
    <w:rsid w:val="009305CE"/>
    <w:rsid w:val="00930B49"/>
    <w:rsid w:val="00932062"/>
    <w:rsid w:val="00933C4A"/>
    <w:rsid w:val="00933E29"/>
    <w:rsid w:val="00934AE7"/>
    <w:rsid w:val="0094656A"/>
    <w:rsid w:val="00946664"/>
    <w:rsid w:val="0094712F"/>
    <w:rsid w:val="0095030E"/>
    <w:rsid w:val="009547CD"/>
    <w:rsid w:val="009607A5"/>
    <w:rsid w:val="009619C7"/>
    <w:rsid w:val="009626A6"/>
    <w:rsid w:val="009643C6"/>
    <w:rsid w:val="009643F8"/>
    <w:rsid w:val="009706BB"/>
    <w:rsid w:val="00970843"/>
    <w:rsid w:val="00972F45"/>
    <w:rsid w:val="0097674B"/>
    <w:rsid w:val="00976BFA"/>
    <w:rsid w:val="009770C5"/>
    <w:rsid w:val="00980609"/>
    <w:rsid w:val="0098322E"/>
    <w:rsid w:val="00992476"/>
    <w:rsid w:val="00992E70"/>
    <w:rsid w:val="00997933"/>
    <w:rsid w:val="009A0A22"/>
    <w:rsid w:val="009A2017"/>
    <w:rsid w:val="009A3711"/>
    <w:rsid w:val="009A371B"/>
    <w:rsid w:val="009A5CAC"/>
    <w:rsid w:val="009B17FA"/>
    <w:rsid w:val="009B22D6"/>
    <w:rsid w:val="009B7688"/>
    <w:rsid w:val="009C3467"/>
    <w:rsid w:val="009C495D"/>
    <w:rsid w:val="009C4BF1"/>
    <w:rsid w:val="009E1FC6"/>
    <w:rsid w:val="009E490A"/>
    <w:rsid w:val="009E5957"/>
    <w:rsid w:val="009E6BCD"/>
    <w:rsid w:val="00A0143C"/>
    <w:rsid w:val="00A02348"/>
    <w:rsid w:val="00A07328"/>
    <w:rsid w:val="00A12D5D"/>
    <w:rsid w:val="00A13367"/>
    <w:rsid w:val="00A1367F"/>
    <w:rsid w:val="00A23BD7"/>
    <w:rsid w:val="00A324AE"/>
    <w:rsid w:val="00A36BCD"/>
    <w:rsid w:val="00A4022C"/>
    <w:rsid w:val="00A41727"/>
    <w:rsid w:val="00A51EB8"/>
    <w:rsid w:val="00A525DF"/>
    <w:rsid w:val="00A616E5"/>
    <w:rsid w:val="00A63DCE"/>
    <w:rsid w:val="00A675BA"/>
    <w:rsid w:val="00A71222"/>
    <w:rsid w:val="00A753E3"/>
    <w:rsid w:val="00A755BD"/>
    <w:rsid w:val="00A860AF"/>
    <w:rsid w:val="00A92DD4"/>
    <w:rsid w:val="00A94950"/>
    <w:rsid w:val="00AA012C"/>
    <w:rsid w:val="00AA133F"/>
    <w:rsid w:val="00AA1DC6"/>
    <w:rsid w:val="00AB2B22"/>
    <w:rsid w:val="00AB2E0C"/>
    <w:rsid w:val="00AB35F9"/>
    <w:rsid w:val="00AB39EC"/>
    <w:rsid w:val="00AB453D"/>
    <w:rsid w:val="00AB55A0"/>
    <w:rsid w:val="00AB7953"/>
    <w:rsid w:val="00AD1D93"/>
    <w:rsid w:val="00AD772C"/>
    <w:rsid w:val="00AD7E1A"/>
    <w:rsid w:val="00AE4753"/>
    <w:rsid w:val="00AE63DD"/>
    <w:rsid w:val="00AF2484"/>
    <w:rsid w:val="00B11725"/>
    <w:rsid w:val="00B132B7"/>
    <w:rsid w:val="00B20DFF"/>
    <w:rsid w:val="00B30400"/>
    <w:rsid w:val="00B35F4A"/>
    <w:rsid w:val="00B44D1D"/>
    <w:rsid w:val="00B467C0"/>
    <w:rsid w:val="00B5791B"/>
    <w:rsid w:val="00B6256E"/>
    <w:rsid w:val="00B73838"/>
    <w:rsid w:val="00B73D59"/>
    <w:rsid w:val="00B93442"/>
    <w:rsid w:val="00B9607F"/>
    <w:rsid w:val="00BA0E40"/>
    <w:rsid w:val="00BA4846"/>
    <w:rsid w:val="00BA63ED"/>
    <w:rsid w:val="00BB5896"/>
    <w:rsid w:val="00BB5AB1"/>
    <w:rsid w:val="00BB5C0E"/>
    <w:rsid w:val="00BC71F2"/>
    <w:rsid w:val="00BD5AFE"/>
    <w:rsid w:val="00BE277F"/>
    <w:rsid w:val="00BE773C"/>
    <w:rsid w:val="00BE7B2B"/>
    <w:rsid w:val="00BF0EC6"/>
    <w:rsid w:val="00BF74E0"/>
    <w:rsid w:val="00BF7933"/>
    <w:rsid w:val="00C00AC2"/>
    <w:rsid w:val="00C055DE"/>
    <w:rsid w:val="00C14F5F"/>
    <w:rsid w:val="00C164AE"/>
    <w:rsid w:val="00C206BB"/>
    <w:rsid w:val="00C24FF8"/>
    <w:rsid w:val="00C315A1"/>
    <w:rsid w:val="00C42537"/>
    <w:rsid w:val="00C42D8F"/>
    <w:rsid w:val="00C44D3D"/>
    <w:rsid w:val="00C54434"/>
    <w:rsid w:val="00C62E88"/>
    <w:rsid w:val="00C676BE"/>
    <w:rsid w:val="00C80F80"/>
    <w:rsid w:val="00C8232D"/>
    <w:rsid w:val="00C84D18"/>
    <w:rsid w:val="00C87C76"/>
    <w:rsid w:val="00C93BE5"/>
    <w:rsid w:val="00CA6E85"/>
    <w:rsid w:val="00CC3D8D"/>
    <w:rsid w:val="00CD131F"/>
    <w:rsid w:val="00CD1A95"/>
    <w:rsid w:val="00CD51A3"/>
    <w:rsid w:val="00CD6876"/>
    <w:rsid w:val="00CD77AC"/>
    <w:rsid w:val="00CE02CE"/>
    <w:rsid w:val="00CE221C"/>
    <w:rsid w:val="00CF5735"/>
    <w:rsid w:val="00CF6209"/>
    <w:rsid w:val="00CF6238"/>
    <w:rsid w:val="00CF6DF0"/>
    <w:rsid w:val="00CF7540"/>
    <w:rsid w:val="00D00EAF"/>
    <w:rsid w:val="00D05A91"/>
    <w:rsid w:val="00D12DB5"/>
    <w:rsid w:val="00D146D0"/>
    <w:rsid w:val="00D17C52"/>
    <w:rsid w:val="00D2175B"/>
    <w:rsid w:val="00D230CE"/>
    <w:rsid w:val="00D24E7F"/>
    <w:rsid w:val="00D259BF"/>
    <w:rsid w:val="00D30AD2"/>
    <w:rsid w:val="00D350A6"/>
    <w:rsid w:val="00D379FF"/>
    <w:rsid w:val="00D42BA8"/>
    <w:rsid w:val="00D47588"/>
    <w:rsid w:val="00D52E0B"/>
    <w:rsid w:val="00D561CB"/>
    <w:rsid w:val="00D609D5"/>
    <w:rsid w:val="00D62AEF"/>
    <w:rsid w:val="00D62CE0"/>
    <w:rsid w:val="00D65AE3"/>
    <w:rsid w:val="00D66080"/>
    <w:rsid w:val="00D70BC6"/>
    <w:rsid w:val="00D76091"/>
    <w:rsid w:val="00D76AF7"/>
    <w:rsid w:val="00D848C7"/>
    <w:rsid w:val="00D950E1"/>
    <w:rsid w:val="00D95685"/>
    <w:rsid w:val="00D95DA3"/>
    <w:rsid w:val="00DA225C"/>
    <w:rsid w:val="00DA22B4"/>
    <w:rsid w:val="00DA5576"/>
    <w:rsid w:val="00DA5B96"/>
    <w:rsid w:val="00DB1673"/>
    <w:rsid w:val="00DC03D6"/>
    <w:rsid w:val="00DC2303"/>
    <w:rsid w:val="00DC51B9"/>
    <w:rsid w:val="00DC7038"/>
    <w:rsid w:val="00DC70C2"/>
    <w:rsid w:val="00DC7213"/>
    <w:rsid w:val="00DD0F78"/>
    <w:rsid w:val="00DE5E71"/>
    <w:rsid w:val="00DF591C"/>
    <w:rsid w:val="00DF6B2E"/>
    <w:rsid w:val="00DF6C40"/>
    <w:rsid w:val="00E00CB9"/>
    <w:rsid w:val="00E02059"/>
    <w:rsid w:val="00E0239E"/>
    <w:rsid w:val="00E04416"/>
    <w:rsid w:val="00E051E0"/>
    <w:rsid w:val="00E064BB"/>
    <w:rsid w:val="00E07BE0"/>
    <w:rsid w:val="00E10D39"/>
    <w:rsid w:val="00E114D7"/>
    <w:rsid w:val="00E1266B"/>
    <w:rsid w:val="00E15C78"/>
    <w:rsid w:val="00E17828"/>
    <w:rsid w:val="00E241B3"/>
    <w:rsid w:val="00E3048C"/>
    <w:rsid w:val="00E30E54"/>
    <w:rsid w:val="00E33C54"/>
    <w:rsid w:val="00E36C09"/>
    <w:rsid w:val="00E40EF0"/>
    <w:rsid w:val="00E41A1B"/>
    <w:rsid w:val="00E430C5"/>
    <w:rsid w:val="00E47D7F"/>
    <w:rsid w:val="00E509C3"/>
    <w:rsid w:val="00E5256D"/>
    <w:rsid w:val="00E53D57"/>
    <w:rsid w:val="00E6028E"/>
    <w:rsid w:val="00E63B5A"/>
    <w:rsid w:val="00E76EC1"/>
    <w:rsid w:val="00E80C55"/>
    <w:rsid w:val="00E874F4"/>
    <w:rsid w:val="00E90B58"/>
    <w:rsid w:val="00E92AE1"/>
    <w:rsid w:val="00E96177"/>
    <w:rsid w:val="00EA1078"/>
    <w:rsid w:val="00EA1AEB"/>
    <w:rsid w:val="00EB3D3C"/>
    <w:rsid w:val="00EB5669"/>
    <w:rsid w:val="00EC005B"/>
    <w:rsid w:val="00EC2193"/>
    <w:rsid w:val="00ED1F05"/>
    <w:rsid w:val="00ED2530"/>
    <w:rsid w:val="00ED2BB8"/>
    <w:rsid w:val="00ED33E3"/>
    <w:rsid w:val="00ED3DF9"/>
    <w:rsid w:val="00ED4028"/>
    <w:rsid w:val="00EF2E53"/>
    <w:rsid w:val="00EF75DC"/>
    <w:rsid w:val="00F020DE"/>
    <w:rsid w:val="00F04B8B"/>
    <w:rsid w:val="00F06BF4"/>
    <w:rsid w:val="00F06FE8"/>
    <w:rsid w:val="00F108BD"/>
    <w:rsid w:val="00F10D91"/>
    <w:rsid w:val="00F15CBF"/>
    <w:rsid w:val="00F2046F"/>
    <w:rsid w:val="00F24DE4"/>
    <w:rsid w:val="00F25EB7"/>
    <w:rsid w:val="00F334A8"/>
    <w:rsid w:val="00F358E8"/>
    <w:rsid w:val="00F422CA"/>
    <w:rsid w:val="00F42CDE"/>
    <w:rsid w:val="00F42FC0"/>
    <w:rsid w:val="00F44BF0"/>
    <w:rsid w:val="00F45A14"/>
    <w:rsid w:val="00F516DA"/>
    <w:rsid w:val="00F54E7C"/>
    <w:rsid w:val="00F610DA"/>
    <w:rsid w:val="00F616F4"/>
    <w:rsid w:val="00F7007E"/>
    <w:rsid w:val="00F73768"/>
    <w:rsid w:val="00F74935"/>
    <w:rsid w:val="00F74961"/>
    <w:rsid w:val="00F778FB"/>
    <w:rsid w:val="00F77C46"/>
    <w:rsid w:val="00F803E0"/>
    <w:rsid w:val="00F81D50"/>
    <w:rsid w:val="00F87380"/>
    <w:rsid w:val="00F87D67"/>
    <w:rsid w:val="00FB2D13"/>
    <w:rsid w:val="00FB6A8F"/>
    <w:rsid w:val="00FB6EFD"/>
    <w:rsid w:val="00FC5EAE"/>
    <w:rsid w:val="00FD4A08"/>
    <w:rsid w:val="00FE0E57"/>
    <w:rsid w:val="00FE2AD7"/>
    <w:rsid w:val="00FE4252"/>
    <w:rsid w:val="00FE64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2842">
      <w:bodyDiv w:val="1"/>
      <w:marLeft w:val="0"/>
      <w:marRight w:val="0"/>
      <w:marTop w:val="0"/>
      <w:marBottom w:val="0"/>
      <w:divBdr>
        <w:top w:val="none" w:sz="0" w:space="0" w:color="auto"/>
        <w:left w:val="none" w:sz="0" w:space="0" w:color="auto"/>
        <w:bottom w:val="none" w:sz="0" w:space="0" w:color="auto"/>
        <w:right w:val="none" w:sz="0" w:space="0" w:color="auto"/>
      </w:divBdr>
    </w:div>
    <w:div w:id="5023332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077413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61953949">
      <w:bodyDiv w:val="1"/>
      <w:marLeft w:val="0"/>
      <w:marRight w:val="0"/>
      <w:marTop w:val="0"/>
      <w:marBottom w:val="0"/>
      <w:divBdr>
        <w:top w:val="none" w:sz="0" w:space="0" w:color="auto"/>
        <w:left w:val="none" w:sz="0" w:space="0" w:color="auto"/>
        <w:bottom w:val="none" w:sz="0" w:space="0" w:color="auto"/>
        <w:right w:val="none" w:sz="0" w:space="0" w:color="auto"/>
      </w:divBdr>
    </w:div>
    <w:div w:id="800347548">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4351586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17460043">
      <w:bodyDiv w:val="1"/>
      <w:marLeft w:val="0"/>
      <w:marRight w:val="0"/>
      <w:marTop w:val="0"/>
      <w:marBottom w:val="0"/>
      <w:divBdr>
        <w:top w:val="none" w:sz="0" w:space="0" w:color="auto"/>
        <w:left w:val="none" w:sz="0" w:space="0" w:color="auto"/>
        <w:bottom w:val="none" w:sz="0" w:space="0" w:color="auto"/>
        <w:right w:val="none" w:sz="0" w:space="0" w:color="auto"/>
      </w:divBdr>
    </w:div>
    <w:div w:id="1200970348">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5142604">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09639844">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57959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1667521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06BB42F2-FE97-479B-ACA8-CFF5C42EF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345</TotalTime>
  <Pages>4</Pages>
  <Words>1391</Words>
  <Characters>7934</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9307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21</cp:revision>
  <cp:lastPrinted>2017-09-25T07:27:00Z</cp:lastPrinted>
  <dcterms:created xsi:type="dcterms:W3CDTF">2023-11-01T02:03:00Z</dcterms:created>
  <dcterms:modified xsi:type="dcterms:W3CDTF">2023-11-03T04:39:00Z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